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206BDC">
        <w:rPr>
          <w:rFonts w:ascii="Arial" w:hAnsi="Arial" w:cs="Arial"/>
          <w:color w:val="000000"/>
          <w:sz w:val="21"/>
          <w:szCs w:val="21"/>
          <w:shd w:val="clear" w:color="auto" w:fill="F8F8F8"/>
        </w:rPr>
        <w:t>10048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206BDC" w:rsidRPr="00206BDC" w:rsidRDefault="00206BDC" w:rsidP="00206BD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color w:val="008DD2"/>
          <w:sz w:val="24"/>
          <w:szCs w:val="24"/>
        </w:rPr>
      </w:pPr>
      <w:r w:rsidRPr="00206BDC">
        <w:rPr>
          <w:rFonts w:asciiTheme="minorHAnsi" w:hAnsiTheme="minorHAnsi" w:cstheme="minorHAnsi"/>
          <w:b w:val="0"/>
          <w:sz w:val="24"/>
          <w:szCs w:val="24"/>
        </w:rPr>
        <w:t xml:space="preserve">Кубик </w:t>
      </w:r>
      <w:proofErr w:type="spellStart"/>
      <w:r w:rsidRPr="00206BDC">
        <w:rPr>
          <w:rFonts w:asciiTheme="minorHAnsi" w:hAnsiTheme="minorHAnsi" w:cstheme="minorHAnsi"/>
          <w:b w:val="0"/>
          <w:sz w:val="24"/>
          <w:szCs w:val="24"/>
        </w:rPr>
        <w:t>Рубика</w:t>
      </w:r>
      <w:proofErr w:type="spellEnd"/>
      <w:r w:rsidRPr="00206BDC">
        <w:rPr>
          <w:rFonts w:asciiTheme="minorHAnsi" w:hAnsiTheme="minorHAnsi" w:cstheme="minorHAnsi"/>
          <w:b w:val="0"/>
          <w:sz w:val="24"/>
          <w:szCs w:val="24"/>
        </w:rPr>
        <w:t xml:space="preserve"> с азбукой Брайля</w:t>
      </w:r>
    </w:p>
    <w:p w:rsidR="00832E68" w:rsidRPr="00832E68" w:rsidRDefault="00832E68" w:rsidP="00832E68">
      <w:pPr>
        <w:spacing w:after="0" w:line="375" w:lineRule="atLeast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206BDC" w:rsidRDefault="00206BDC" w:rsidP="00206BDC">
      <w:pPr>
        <w:rPr>
          <w:sz w:val="24"/>
          <w:szCs w:val="24"/>
        </w:rPr>
      </w:pPr>
      <w:r>
        <w:rPr>
          <w:sz w:val="24"/>
          <w:szCs w:val="24"/>
        </w:rPr>
        <w:t>Головоломка для тотально незрячих и слабовидящих людей</w:t>
      </w:r>
    </w:p>
    <w:p w:rsidR="00ED6DE4" w:rsidRPr="00206BDC" w:rsidRDefault="00ED6DE4" w:rsidP="00206BDC">
      <w:pPr>
        <w:ind w:firstLine="708"/>
        <w:rPr>
          <w:b/>
          <w:sz w:val="24"/>
          <w:szCs w:val="24"/>
        </w:rPr>
      </w:pPr>
      <w:r w:rsidRPr="00206BDC">
        <w:rPr>
          <w:b/>
          <w:sz w:val="24"/>
          <w:szCs w:val="24"/>
        </w:rPr>
        <w:t>Описание объекта закупки</w:t>
      </w:r>
    </w:p>
    <w:p w:rsidR="00970EB4" w:rsidRPr="00206BDC" w:rsidRDefault="00206BDC" w:rsidP="00206BDC">
      <w:pPr>
        <w:spacing w:line="360" w:lineRule="auto"/>
        <w:ind w:firstLine="708"/>
        <w:rPr>
          <w:sz w:val="24"/>
          <w:szCs w:val="24"/>
        </w:rPr>
      </w:pPr>
      <w:r w:rsidRPr="00206BDC">
        <w:rPr>
          <w:sz w:val="24"/>
          <w:szCs w:val="24"/>
        </w:rPr>
        <w:t>Головоломка представляет собой стандартный куб с 54 цветными наклейками. Каждая из 6 граней состоит из 9 квадратов и окрашена в один из 6 цветов и обозначена символом по системе Брайля.</w:t>
      </w:r>
    </w:p>
    <w:p w:rsidR="00ED6DE4" w:rsidRDefault="00150466" w:rsidP="00951B76">
      <w:pPr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 w:rsidRPr="00206BDC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Изделие должно обладать удобным и компактным форматом для детской</w:t>
      </w:r>
      <w:r>
        <w:rPr>
          <w:sz w:val="24"/>
          <w:szCs w:val="24"/>
        </w:rPr>
        <w:t xml:space="preserve"> руки, контрастными цветами для слабовидящих людей. Так же для незрячих людей необходим тактильный эффект изделия и звуковое сопровождение. Для легкого использования тотально сл</w:t>
      </w:r>
      <w:r w:rsidR="00674A13">
        <w:rPr>
          <w:sz w:val="24"/>
          <w:szCs w:val="24"/>
        </w:rPr>
        <w:t>епыми и слабовидящими детьми не</w:t>
      </w:r>
      <w:r>
        <w:rPr>
          <w:sz w:val="24"/>
          <w:szCs w:val="24"/>
        </w:rPr>
        <w:t>обходима простота использования.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70EB4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марке </w:t>
            </w:r>
            <w:r w:rsidR="00970EB4">
              <w:rPr>
                <w:sz w:val="24"/>
                <w:szCs w:val="24"/>
              </w:rPr>
              <w:t>пластика</w:t>
            </w:r>
          </w:p>
        </w:tc>
        <w:tc>
          <w:tcPr>
            <w:tcW w:w="4648" w:type="dxa"/>
            <w:shd w:val="clear" w:color="auto" w:fill="auto"/>
          </w:tcPr>
          <w:p w:rsidR="00CD5008" w:rsidRPr="00206BDC" w:rsidRDefault="00206BDC" w:rsidP="00206BDC">
            <w:pPr>
              <w:rPr>
                <w:rFonts w:cs="Calibri"/>
              </w:rPr>
            </w:pPr>
            <w:r w:rsidRPr="00206BDC">
              <w:rPr>
                <w:rFonts w:asciiTheme="minorHAnsi" w:hAnsiTheme="minorHAnsi" w:cstheme="minorHAnsi"/>
                <w:sz w:val="24"/>
                <w:szCs w:val="24"/>
              </w:rPr>
              <w:t xml:space="preserve">Кубик </w:t>
            </w:r>
            <w:proofErr w:type="spellStart"/>
            <w:r w:rsidRPr="00206BDC">
              <w:rPr>
                <w:rFonts w:asciiTheme="minorHAnsi" w:hAnsiTheme="minorHAnsi" w:cstheme="minorHAnsi"/>
                <w:sz w:val="24"/>
                <w:szCs w:val="24"/>
              </w:rPr>
              <w:t>Рубика</w:t>
            </w:r>
            <w:proofErr w:type="spellEnd"/>
            <w:r w:rsidR="00CD5008" w:rsidRPr="00206BDC">
              <w:rPr>
                <w:rFonts w:cs="Calibri"/>
              </w:rPr>
              <w:t xml:space="preserve"> должен быть изготовлен из </w:t>
            </w:r>
            <w:r w:rsidR="00970EB4" w:rsidRPr="00206BDC">
              <w:rPr>
                <w:rFonts w:cs="Calibri"/>
              </w:rPr>
              <w:t>пластика</w:t>
            </w:r>
            <w:r w:rsidR="00CD5008" w:rsidRPr="00206BDC">
              <w:rPr>
                <w:rFonts w:cs="Calibri"/>
              </w:rPr>
              <w:t xml:space="preserve"> </w:t>
            </w:r>
            <w:r w:rsidR="00986ADC" w:rsidRPr="00206BDC">
              <w:rPr>
                <w:rFonts w:cs="Calibri"/>
                <w:lang w:val="en-US"/>
              </w:rPr>
              <w:t>ABS</w:t>
            </w:r>
            <w:r w:rsidR="00986ADC" w:rsidRPr="00206BDC">
              <w:rPr>
                <w:rFonts w:cs="Calibri"/>
              </w:rPr>
              <w:t>, толщиной не менее</w:t>
            </w:r>
            <w:r w:rsidR="003C4FD6" w:rsidRPr="00206BDC">
              <w:rPr>
                <w:rFonts w:cs="Calibri"/>
              </w:rPr>
              <w:t xml:space="preserve"> 0,</w:t>
            </w:r>
            <w:r>
              <w:rPr>
                <w:rFonts w:cs="Calibri"/>
              </w:rPr>
              <w:t xml:space="preserve">4 </w:t>
            </w:r>
            <w:r w:rsidR="003C4FD6" w:rsidRPr="00206BDC">
              <w:rPr>
                <w:rFonts w:cs="Calibri"/>
              </w:rPr>
              <w:t>мм и не более</w:t>
            </w:r>
            <w:r w:rsidR="00986ADC" w:rsidRPr="00206BD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0,8</w:t>
            </w:r>
            <w:r w:rsidR="00986ADC" w:rsidRPr="00206BDC">
              <w:rPr>
                <w:rFonts w:cs="Calibri"/>
              </w:rPr>
              <w:t xml:space="preserve"> мм</w:t>
            </w:r>
            <w:r w:rsidR="00CD5008" w:rsidRPr="00206BDC">
              <w:rPr>
                <w:rFonts w:cs="Calibri"/>
                <w:shd w:val="clear" w:color="auto" w:fill="FFFFFF"/>
              </w:rPr>
              <w:t xml:space="preserve"> 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41BE7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Требование к конструкции </w:t>
            </w:r>
            <w:r w:rsidR="00741BE7">
              <w:rPr>
                <w:sz w:val="24"/>
                <w:szCs w:val="24"/>
              </w:rPr>
              <w:t>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206BDC" w:rsidP="00206BDC">
            <w:pPr>
              <w:rPr>
                <w:rFonts w:cs="Calibri"/>
              </w:rPr>
            </w:pPr>
            <w:r w:rsidRPr="00206BDC">
              <w:rPr>
                <w:rFonts w:asciiTheme="minorHAnsi" w:hAnsiTheme="minorHAnsi" w:cstheme="minorHAnsi"/>
                <w:sz w:val="24"/>
                <w:szCs w:val="24"/>
              </w:rPr>
              <w:t xml:space="preserve">Кубик </w:t>
            </w:r>
            <w:proofErr w:type="spellStart"/>
            <w:r w:rsidRPr="00206BDC">
              <w:rPr>
                <w:rFonts w:asciiTheme="minorHAnsi" w:hAnsiTheme="minorHAnsi" w:cstheme="minorHAnsi"/>
                <w:sz w:val="24"/>
                <w:szCs w:val="24"/>
              </w:rPr>
              <w:t>Рубика</w:t>
            </w:r>
            <w:proofErr w:type="spellEnd"/>
            <w:r w:rsidR="00CD5008" w:rsidRPr="0073501E">
              <w:rPr>
                <w:rFonts w:cs="Calibri"/>
              </w:rPr>
              <w:t xml:space="preserve"> должен </w:t>
            </w:r>
            <w:r w:rsidR="003C4FD6">
              <w:rPr>
                <w:rFonts w:cs="Calibri"/>
              </w:rPr>
              <w:t xml:space="preserve">иметь обтекаемую форму </w:t>
            </w:r>
            <w:r>
              <w:rPr>
                <w:rFonts w:cs="Calibri"/>
              </w:rPr>
              <w:t>со скруглёнными углами</w:t>
            </w:r>
            <w:r w:rsidR="00986ADC">
              <w:rPr>
                <w:rFonts w:cs="Calibri"/>
              </w:rPr>
              <w:t>, удобную для ладони.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206BDC" w:rsidP="00206BDC">
            <w:pPr>
              <w:pStyle w:val="a3"/>
              <w:rPr>
                <w:rFonts w:cs="Calibri"/>
              </w:rPr>
            </w:pPr>
            <w:r>
              <w:rPr>
                <w:rFonts w:cs="Calibri"/>
              </w:rPr>
              <w:t xml:space="preserve">Кубик </w:t>
            </w:r>
            <w:proofErr w:type="spellStart"/>
            <w:r>
              <w:rPr>
                <w:rFonts w:cs="Calibri"/>
              </w:rPr>
              <w:t>Рубика</w:t>
            </w:r>
            <w:proofErr w:type="spellEnd"/>
            <w:r>
              <w:rPr>
                <w:rFonts w:cs="Calibri"/>
              </w:rPr>
              <w:t xml:space="preserve"> </w:t>
            </w:r>
            <w:bookmarkStart w:id="0" w:name="_GoBack"/>
            <w:bookmarkEnd w:id="0"/>
            <w:r w:rsidR="00CD5008" w:rsidRPr="0073501E">
              <w:rPr>
                <w:rFonts w:cs="Calibri"/>
              </w:rPr>
              <w:t>долж</w:t>
            </w:r>
            <w:r w:rsidR="00CD5008">
              <w:rPr>
                <w:rFonts w:cs="Calibri"/>
              </w:rPr>
              <w:t>ен быть изготовлен</w:t>
            </w:r>
            <w:r>
              <w:rPr>
                <w:rFonts w:cs="Calibri"/>
              </w:rPr>
              <w:t xml:space="preserve"> промышленным способом и иметь </w:t>
            </w:r>
            <w:r w:rsidR="00CD5008" w:rsidRPr="0073501E">
              <w:rPr>
                <w:rFonts w:cs="Calibri"/>
              </w:rPr>
              <w:t>следующие размеры</w:t>
            </w:r>
            <w:r w:rsidR="00832E68">
              <w:rPr>
                <w:rFonts w:cs="Calibri"/>
              </w:rPr>
              <w:t xml:space="preserve"> </w:t>
            </w:r>
            <w:r w:rsidR="00832E68" w:rsidRPr="00832E68">
              <w:rPr>
                <w:rFonts w:cs="Calibri"/>
              </w:rPr>
              <w:t xml:space="preserve">Размер </w:t>
            </w:r>
            <w:proofErr w:type="spellStart"/>
            <w:r w:rsidR="00832E68" w:rsidRPr="00832E68">
              <w:rPr>
                <w:rFonts w:cs="Calibri"/>
              </w:rPr>
              <w:t>ВхШхГ</w:t>
            </w:r>
            <w:proofErr w:type="spellEnd"/>
            <w:r w:rsidR="00832E68" w:rsidRPr="00832E68">
              <w:rPr>
                <w:rFonts w:cs="Calibri"/>
              </w:rPr>
              <w:t xml:space="preserve">: не менее </w:t>
            </w:r>
            <w:r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55 x 55 x 55 мм</w:t>
            </w:r>
            <w:r w:rsidR="00986ADC"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 xml:space="preserve">, и не более </w:t>
            </w:r>
            <w:r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56</w:t>
            </w:r>
            <w:r w:rsidR="00986ADC"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х</w:t>
            </w:r>
            <w:r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56</w:t>
            </w:r>
            <w:r w:rsidR="00986ADC"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х</w:t>
            </w:r>
            <w:r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56</w:t>
            </w:r>
            <w:r w:rsidR="00986ADC" w:rsidRPr="00741BE7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8F8F8"/>
              </w:rPr>
              <w:t>мм. Допустимые отклонения 1мм.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86ADC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86ADC">
              <w:rPr>
                <w:sz w:val="24"/>
                <w:szCs w:val="24"/>
              </w:rPr>
              <w:t>цветовой гамме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206BDC" w:rsidP="00416280">
            <w:pPr>
              <w:rPr>
                <w:rFonts w:cs="Calibri"/>
              </w:rPr>
            </w:pPr>
            <w:r>
              <w:rPr>
                <w:rFonts w:cs="Calibri"/>
              </w:rPr>
              <w:t>Не установлены</w:t>
            </w:r>
          </w:p>
        </w:tc>
      </w:tr>
      <w:tr w:rsidR="00CD5008" w:rsidRPr="004437A0" w:rsidTr="00CD5008">
        <w:tc>
          <w:tcPr>
            <w:tcW w:w="4697" w:type="dxa"/>
            <w:shd w:val="clear" w:color="auto" w:fill="auto"/>
          </w:tcPr>
          <w:p w:rsidR="00CD5008" w:rsidRPr="00E60A26" w:rsidRDefault="00CD5008" w:rsidP="0041628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элементам, обеспечивающим </w:t>
            </w:r>
            <w:r w:rsidR="00416280">
              <w:rPr>
                <w:sz w:val="24"/>
                <w:szCs w:val="24"/>
              </w:rPr>
              <w:t>тактильные ощущения для слабовидящих и тотально слепых людей</w:t>
            </w:r>
          </w:p>
        </w:tc>
        <w:tc>
          <w:tcPr>
            <w:tcW w:w="4648" w:type="dxa"/>
            <w:shd w:val="clear" w:color="auto" w:fill="auto"/>
          </w:tcPr>
          <w:p w:rsidR="00CD5008" w:rsidRPr="004437A0" w:rsidRDefault="00206BDC" w:rsidP="00206BDC">
            <w:pPr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Все стороны изделия должны</w:t>
            </w:r>
            <w:r w:rsidR="00416280">
              <w:rPr>
                <w:rFonts w:cs="Calibri"/>
                <w:shd w:val="clear" w:color="auto" w:fill="FFFFFF"/>
              </w:rPr>
              <w:t xml:space="preserve"> иметь плёночное покрытие с нанесёнными на ней тактильными символами высотой символов не менее 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206BDC" w:rsidP="00D42983">
            <w:pPr>
              <w:rPr>
                <w:rFonts w:cs="Calibri"/>
              </w:rPr>
            </w:pPr>
            <w:r>
              <w:rPr>
                <w:rFonts w:cs="Calibri"/>
              </w:rPr>
              <w:t>Необходимо тактильное обозначение цветов на плёночном покрытии изделия</w:t>
            </w:r>
            <w:r w:rsidR="00D50AD9">
              <w:rPr>
                <w:rFonts w:cs="Calibri"/>
              </w:rPr>
              <w:t xml:space="preserve"> с высотой символов </w:t>
            </w:r>
            <w:r w:rsidR="00D50AD9"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06BDC"/>
    <w:rsid w:val="003B3E71"/>
    <w:rsid w:val="003C4FD6"/>
    <w:rsid w:val="00416280"/>
    <w:rsid w:val="00560C86"/>
    <w:rsid w:val="005C6880"/>
    <w:rsid w:val="00674A13"/>
    <w:rsid w:val="00741BE7"/>
    <w:rsid w:val="00832E68"/>
    <w:rsid w:val="00845BDE"/>
    <w:rsid w:val="00951B76"/>
    <w:rsid w:val="00970EB4"/>
    <w:rsid w:val="00986ADC"/>
    <w:rsid w:val="00CD5008"/>
    <w:rsid w:val="00D50AD9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1D43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4</cp:revision>
  <dcterms:created xsi:type="dcterms:W3CDTF">2019-09-09T08:18:00Z</dcterms:created>
  <dcterms:modified xsi:type="dcterms:W3CDTF">2019-09-10T10:16:00Z</dcterms:modified>
</cp:coreProperties>
</file>