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18941A3D" w14:textId="190E4FE5" w:rsidR="005B3F79" w:rsidRDefault="00165981" w:rsidP="005B3F79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DA2144" w:rsidRPr="00DA2144">
        <w:rPr>
          <w:sz w:val="24"/>
          <w:szCs w:val="24"/>
        </w:rPr>
        <w:t>86020-1L</w:t>
      </w:r>
    </w:p>
    <w:p w14:paraId="276CBE3D" w14:textId="77777777" w:rsidR="00DA2144" w:rsidRPr="000F6955" w:rsidRDefault="00DA2144" w:rsidP="005B3F79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0E1DBA49" w14:textId="77777777" w:rsidR="00DA2144" w:rsidRDefault="00DA2144" w:rsidP="000F6955">
      <w:pPr>
        <w:rPr>
          <w:sz w:val="24"/>
          <w:szCs w:val="24"/>
        </w:rPr>
      </w:pPr>
      <w:r w:rsidRPr="00DA2144">
        <w:rPr>
          <w:sz w:val="24"/>
          <w:szCs w:val="24"/>
        </w:rPr>
        <w:t xml:space="preserve">Поручень опорный для санузла, </w:t>
      </w:r>
      <w:proofErr w:type="spellStart"/>
      <w:r w:rsidRPr="00DA2144">
        <w:rPr>
          <w:sz w:val="24"/>
          <w:szCs w:val="24"/>
        </w:rPr>
        <w:t>настенно</w:t>
      </w:r>
      <w:proofErr w:type="spellEnd"/>
      <w:r w:rsidRPr="00DA2144">
        <w:rPr>
          <w:sz w:val="24"/>
          <w:szCs w:val="24"/>
        </w:rPr>
        <w:t>-напольный, тип 1, левый, нержавеющая сталь, D32 мм</w:t>
      </w:r>
    </w:p>
    <w:p w14:paraId="509B3FEE" w14:textId="7F161B2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946"/>
      </w:tblGrid>
      <w:tr w:rsidR="002436AA" w:rsidRPr="000F6955" w14:paraId="215134A3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0F28" w14:textId="77777777" w:rsidR="00E9683E" w:rsidRDefault="00E9683E" w:rsidP="0058594F">
            <w:pPr>
              <w:rPr>
                <w:sz w:val="24"/>
                <w:szCs w:val="24"/>
              </w:rPr>
            </w:pPr>
            <w:r w:rsidRPr="00E9683E">
              <w:rPr>
                <w:sz w:val="24"/>
                <w:szCs w:val="24"/>
              </w:rPr>
              <w:t>Изделие представляет собой эргономичное опорное устройство для адаптации санузла. Выполнен из высококачественной нержавеющей стали AISI304, что обеспечивает защиту от коррозии и продолжительный эксплуатационный период. Монтаж поручня к стене и полу обеспечивает надежность конструкции и устойчивость к нагрузкам.</w:t>
            </w:r>
          </w:p>
          <w:p w14:paraId="204C11BD" w14:textId="4A42E823" w:rsidR="002436AA" w:rsidRPr="000F6955" w:rsidRDefault="003C598C" w:rsidP="0058594F">
            <w:pPr>
              <w:rPr>
                <w:sz w:val="24"/>
                <w:szCs w:val="24"/>
              </w:rPr>
            </w:pPr>
            <w:r w:rsidRPr="003C598C">
              <w:rPr>
                <w:sz w:val="24"/>
                <w:szCs w:val="24"/>
              </w:rPr>
              <w:t xml:space="preserve">Предназначен в качестве опорного устройства для инвалида-опорника, поэтому должен быть выполнен в соответствии с </w:t>
            </w:r>
            <w:r w:rsidR="005B3F79">
              <w:rPr>
                <w:sz w:val="24"/>
                <w:szCs w:val="24"/>
              </w:rPr>
              <w:t xml:space="preserve">  </w:t>
            </w:r>
            <w:r w:rsidRPr="003C598C">
              <w:rPr>
                <w:sz w:val="24"/>
                <w:szCs w:val="24"/>
              </w:rPr>
              <w:t>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1B5A1D33" w:rsidR="00E061F1" w:rsidRPr="000F6955" w:rsidRDefault="00E9683E" w:rsidP="0015267B">
            <w:pPr>
              <w:rPr>
                <w:sz w:val="24"/>
                <w:szCs w:val="24"/>
              </w:rPr>
            </w:pPr>
            <w:r w:rsidRPr="00E9683E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поручень должен быть изготовлен из нержавеющей стали марки не ниже AISI 304 (08Х18Н10).</w:t>
            </w:r>
          </w:p>
        </w:tc>
      </w:tr>
      <w:tr w:rsidR="002436AA" w:rsidRPr="000F6955" w14:paraId="41A2F6A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3044" w14:textId="539733E9" w:rsidR="00630788" w:rsidRDefault="00E9683E" w:rsidP="00E9683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E9683E">
              <w:rPr>
                <w:sz w:val="24"/>
                <w:szCs w:val="24"/>
              </w:rPr>
              <w:t>Конструктивно изделие представляет собой цельносварную конструкцию</w:t>
            </w:r>
            <w:r w:rsidR="00630788">
              <w:rPr>
                <w:sz w:val="24"/>
                <w:szCs w:val="24"/>
              </w:rPr>
              <w:t>, состоящую из поручня</w:t>
            </w:r>
            <w:r w:rsidR="00EF2737">
              <w:rPr>
                <w:sz w:val="24"/>
                <w:szCs w:val="24"/>
              </w:rPr>
              <w:t xml:space="preserve">, оборудованного в нижней части </w:t>
            </w:r>
            <w:r w:rsidR="00630788">
              <w:rPr>
                <w:sz w:val="24"/>
                <w:szCs w:val="24"/>
              </w:rPr>
              <w:t>дополнительной опор</w:t>
            </w:r>
            <w:r w:rsidR="00EF2737">
              <w:rPr>
                <w:sz w:val="24"/>
                <w:szCs w:val="24"/>
              </w:rPr>
              <w:t>ой</w:t>
            </w:r>
            <w:r w:rsidR="00630788">
              <w:rPr>
                <w:sz w:val="24"/>
                <w:szCs w:val="24"/>
              </w:rPr>
              <w:t xml:space="preserve">.                                </w:t>
            </w:r>
            <w:r w:rsidRPr="00E9683E">
              <w:rPr>
                <w:sz w:val="24"/>
                <w:szCs w:val="24"/>
              </w:rPr>
              <w:t xml:space="preserve"> </w:t>
            </w:r>
            <w:r w:rsidR="00EF2737">
              <w:rPr>
                <w:sz w:val="24"/>
                <w:szCs w:val="24"/>
              </w:rPr>
              <w:t xml:space="preserve">                                        </w:t>
            </w:r>
            <w:r w:rsidRPr="00E9683E">
              <w:rPr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51261-2022, диаметром не менее 3</w:t>
            </w:r>
            <w:r w:rsidR="00DA2144">
              <w:rPr>
                <w:sz w:val="24"/>
                <w:szCs w:val="24"/>
              </w:rPr>
              <w:t>2</w:t>
            </w:r>
            <w:r w:rsidRPr="00E9683E">
              <w:rPr>
                <w:sz w:val="24"/>
                <w:szCs w:val="24"/>
              </w:rPr>
              <w:t xml:space="preserve"> мм. </w:t>
            </w:r>
            <w:r w:rsidR="00EF2737">
              <w:rPr>
                <w:sz w:val="24"/>
                <w:szCs w:val="24"/>
              </w:rPr>
              <w:t xml:space="preserve">            </w:t>
            </w:r>
            <w:r w:rsidR="00630788" w:rsidRPr="00630788">
              <w:rPr>
                <w:sz w:val="24"/>
                <w:szCs w:val="24"/>
              </w:rPr>
              <w:t>С целью обеспечения высокой прочности толщина стенки трубы должна быть не менее 1,5 мм.</w:t>
            </w:r>
            <w:r w:rsidR="00630788">
              <w:rPr>
                <w:sz w:val="24"/>
                <w:szCs w:val="24"/>
              </w:rPr>
              <w:t xml:space="preserve"> Для обеспечения прочности конструкции опора должна быть выполнена из трубы диаметром не менее 3</w:t>
            </w:r>
            <w:r w:rsidR="00084AC0">
              <w:rPr>
                <w:sz w:val="24"/>
                <w:szCs w:val="24"/>
              </w:rPr>
              <w:t>2</w:t>
            </w:r>
            <w:r w:rsidR="00630788">
              <w:rPr>
                <w:sz w:val="24"/>
                <w:szCs w:val="24"/>
              </w:rPr>
              <w:t xml:space="preserve"> мм, с толщиной стенки не менее 1,5 мм.</w:t>
            </w:r>
          </w:p>
          <w:p w14:paraId="7885D756" w14:textId="7B7BDF86" w:rsidR="002436AA" w:rsidRPr="000F6955" w:rsidRDefault="00DA76B5" w:rsidP="00E9683E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DA76B5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</w:t>
            </w:r>
            <w:r w:rsidR="00E9683E" w:rsidRPr="00E9683E">
              <w:rPr>
                <w:sz w:val="24"/>
                <w:szCs w:val="24"/>
              </w:rPr>
              <w:t xml:space="preserve">Не допускается сваривать элементы изделия из обрезков труб и применять отдельные отводы. Примыкания труб под 90 </w:t>
            </w:r>
            <w:proofErr w:type="spellStart"/>
            <w:r w:rsidR="00E9683E" w:rsidRPr="00E9683E">
              <w:rPr>
                <w:sz w:val="24"/>
                <w:szCs w:val="24"/>
              </w:rPr>
              <w:t>гр</w:t>
            </w:r>
            <w:proofErr w:type="spellEnd"/>
            <w:r w:rsidR="00E9683E" w:rsidRPr="00E9683E">
              <w:rPr>
                <w:sz w:val="24"/>
                <w:szCs w:val="24"/>
              </w:rPr>
              <w:t xml:space="preserve"> имеет выборку радиусом </w:t>
            </w:r>
            <w:r w:rsidR="00084AC0">
              <w:rPr>
                <w:sz w:val="24"/>
                <w:szCs w:val="24"/>
              </w:rPr>
              <w:t xml:space="preserve">           </w:t>
            </w:r>
            <w:r w:rsidR="00E9683E" w:rsidRPr="00E9683E">
              <w:rPr>
                <w:sz w:val="24"/>
                <w:szCs w:val="24"/>
              </w:rPr>
              <w:t>19 мм, зазор при примыкании труб не должен превышать 0,5</w:t>
            </w:r>
            <w:r w:rsidR="006A3EAE">
              <w:rPr>
                <w:sz w:val="24"/>
                <w:szCs w:val="24"/>
              </w:rPr>
              <w:t xml:space="preserve"> </w:t>
            </w:r>
            <w:r w:rsidR="00E9683E" w:rsidRPr="00E9683E">
              <w:rPr>
                <w:sz w:val="24"/>
                <w:szCs w:val="24"/>
              </w:rPr>
              <w:t>мм</w:t>
            </w:r>
          </w:p>
        </w:tc>
      </w:tr>
      <w:tr w:rsidR="002436AA" w:rsidRPr="000F6955" w14:paraId="53FAB9AB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E8D1" w14:textId="1FA33B88" w:rsidR="006A3771" w:rsidRDefault="006A3771" w:rsidP="000F6955">
            <w:pPr>
              <w:rPr>
                <w:sz w:val="24"/>
                <w:szCs w:val="24"/>
              </w:rPr>
            </w:pPr>
            <w:r w:rsidRPr="004E0D46">
              <w:rPr>
                <w:sz w:val="24"/>
                <w:szCs w:val="24"/>
              </w:rPr>
              <w:t xml:space="preserve">В виду необходимости соответствия исполнения изделия нормативной документации, его габариты </w:t>
            </w:r>
            <w:r w:rsidR="00630788">
              <w:rPr>
                <w:sz w:val="24"/>
                <w:szCs w:val="24"/>
              </w:rPr>
              <w:t>без учета элементов креплений должны быть не менее (</w:t>
            </w:r>
            <w:proofErr w:type="spellStart"/>
            <w:r w:rsidR="00630788">
              <w:rPr>
                <w:sz w:val="24"/>
                <w:szCs w:val="24"/>
              </w:rPr>
              <w:t>ВхШхГ</w:t>
            </w:r>
            <w:proofErr w:type="spellEnd"/>
            <w:r w:rsidR="00630788">
              <w:rPr>
                <w:sz w:val="24"/>
                <w:szCs w:val="24"/>
              </w:rPr>
              <w:t>): 850х180х</w:t>
            </w:r>
            <w:r w:rsidR="005B3F79">
              <w:rPr>
                <w:sz w:val="24"/>
                <w:szCs w:val="24"/>
              </w:rPr>
              <w:t>75</w:t>
            </w:r>
            <w:r w:rsidR="00630788">
              <w:rPr>
                <w:sz w:val="24"/>
                <w:szCs w:val="24"/>
              </w:rPr>
              <w:t xml:space="preserve">0 мм. </w:t>
            </w:r>
            <w:r>
              <w:rPr>
                <w:sz w:val="24"/>
                <w:szCs w:val="24"/>
              </w:rPr>
              <w:t xml:space="preserve">  </w:t>
            </w:r>
          </w:p>
          <w:p w14:paraId="1C6118A2" w14:textId="17DCC1D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630788" w:rsidRPr="000F6955" w14:paraId="03D70B1E" w14:textId="77777777" w:rsidTr="00AC00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7A0835DA" w:rsidR="00630788" w:rsidRPr="00297E1D" w:rsidRDefault="00630788" w:rsidP="00630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29C5181D" w:rsidR="00630788" w:rsidRPr="00297E1D" w:rsidRDefault="00630788" w:rsidP="00630788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2436AA" w:rsidRPr="000F6955" w14:paraId="7488ECD5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0165AE4F" w:rsidR="002436AA" w:rsidRPr="000F6955" w:rsidRDefault="00630788" w:rsidP="00DB4A8B">
            <w:pPr>
              <w:rPr>
                <w:sz w:val="24"/>
                <w:szCs w:val="24"/>
              </w:rPr>
            </w:pPr>
            <w:r w:rsidRPr="00630788">
              <w:rPr>
                <w:sz w:val="24"/>
                <w:szCs w:val="24"/>
              </w:rPr>
              <w:t>Крепление осуществляется к стене и полу посредством фланцев, изготовленных из нержавеющей стали не ниже AISI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>
              <w:rPr>
                <w:sz w:val="24"/>
                <w:szCs w:val="24"/>
              </w:rPr>
              <w:t>-</w:t>
            </w:r>
            <w:r w:rsidRPr="00630788">
              <w:rPr>
                <w:sz w:val="24"/>
                <w:szCs w:val="24"/>
              </w:rPr>
              <w:t>х крепежных отверстий.</w:t>
            </w:r>
          </w:p>
        </w:tc>
      </w:tr>
      <w:tr w:rsidR="002436AA" w:rsidRPr="000F6955" w14:paraId="38964DD6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6C4532E1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760B36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760B3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3F1BA4F" w14:textId="77777777" w:rsidR="00DA2144" w:rsidRDefault="00DA2144" w:rsidP="000F6955">
      <w:pPr>
        <w:rPr>
          <w:b/>
          <w:sz w:val="24"/>
          <w:szCs w:val="24"/>
        </w:rPr>
      </w:pPr>
    </w:p>
    <w:p w14:paraId="45CB4C0D" w14:textId="25803EB0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DA37F92" w14:textId="3CC5D431" w:rsidR="00121A87" w:rsidRDefault="00DA2144" w:rsidP="003730E8">
      <w:pPr>
        <w:spacing w:line="240" w:lineRule="auto"/>
        <w:rPr>
          <w:bCs/>
          <w:sz w:val="24"/>
          <w:szCs w:val="24"/>
        </w:rPr>
      </w:pPr>
      <w:r w:rsidRPr="00DA2144">
        <w:rPr>
          <w:bCs/>
          <w:sz w:val="24"/>
          <w:szCs w:val="24"/>
        </w:rPr>
        <w:t xml:space="preserve">Поручень опорный для санузла, </w:t>
      </w:r>
      <w:proofErr w:type="spellStart"/>
      <w:r w:rsidRPr="00DA2144">
        <w:rPr>
          <w:bCs/>
          <w:sz w:val="24"/>
          <w:szCs w:val="24"/>
        </w:rPr>
        <w:t>настенно</w:t>
      </w:r>
      <w:proofErr w:type="spellEnd"/>
      <w:r w:rsidRPr="00DA2144">
        <w:rPr>
          <w:bCs/>
          <w:sz w:val="24"/>
          <w:szCs w:val="24"/>
        </w:rPr>
        <w:t>-напольный, тип 1, левый, нержавеющая сталь, D32 мм</w:t>
      </w:r>
      <w:r>
        <w:rPr>
          <w:bCs/>
          <w:sz w:val="24"/>
          <w:szCs w:val="24"/>
        </w:rPr>
        <w:t xml:space="preserve"> </w:t>
      </w:r>
      <w:r w:rsidR="00121A87">
        <w:rPr>
          <w:bCs/>
          <w:sz w:val="24"/>
          <w:szCs w:val="24"/>
        </w:rPr>
        <w:t>– 1 шт.</w:t>
      </w:r>
    </w:p>
    <w:p w14:paraId="6DF7AFC0" w14:textId="2AD23762" w:rsidR="003121A7" w:rsidRDefault="003121A7" w:rsidP="003730E8">
      <w:pPr>
        <w:spacing w:line="240" w:lineRule="auto"/>
        <w:rPr>
          <w:bCs/>
          <w:sz w:val="24"/>
          <w:szCs w:val="24"/>
        </w:rPr>
      </w:pPr>
      <w:r w:rsidRPr="003121A7">
        <w:rPr>
          <w:bCs/>
          <w:sz w:val="24"/>
          <w:szCs w:val="24"/>
        </w:rPr>
        <w:t>Паспорт изделия – 1 шт.</w:t>
      </w:r>
    </w:p>
    <w:p w14:paraId="36D20AD0" w14:textId="67E24180" w:rsidR="002436AA" w:rsidRPr="000F6955" w:rsidRDefault="00165981" w:rsidP="003121A7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1AEF71A6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E9683E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E9683E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84AC0"/>
    <w:rsid w:val="000D774F"/>
    <w:rsid w:val="000F6955"/>
    <w:rsid w:val="00121A87"/>
    <w:rsid w:val="001240F0"/>
    <w:rsid w:val="00127F3A"/>
    <w:rsid w:val="001435CF"/>
    <w:rsid w:val="0015267B"/>
    <w:rsid w:val="00165981"/>
    <w:rsid w:val="001C6033"/>
    <w:rsid w:val="001C708F"/>
    <w:rsid w:val="002250A1"/>
    <w:rsid w:val="0023499B"/>
    <w:rsid w:val="00235CDB"/>
    <w:rsid w:val="002436AA"/>
    <w:rsid w:val="00297E1D"/>
    <w:rsid w:val="002D350B"/>
    <w:rsid w:val="002F3DF1"/>
    <w:rsid w:val="003121A7"/>
    <w:rsid w:val="00365967"/>
    <w:rsid w:val="00371C5C"/>
    <w:rsid w:val="003730E8"/>
    <w:rsid w:val="003A403D"/>
    <w:rsid w:val="003A4636"/>
    <w:rsid w:val="003A65D2"/>
    <w:rsid w:val="003A6B8A"/>
    <w:rsid w:val="003C598C"/>
    <w:rsid w:val="003D6761"/>
    <w:rsid w:val="003E40FC"/>
    <w:rsid w:val="00437280"/>
    <w:rsid w:val="004469A1"/>
    <w:rsid w:val="00475369"/>
    <w:rsid w:val="0047784C"/>
    <w:rsid w:val="00483CA8"/>
    <w:rsid w:val="004E0D46"/>
    <w:rsid w:val="004F52CB"/>
    <w:rsid w:val="005146C2"/>
    <w:rsid w:val="0058594F"/>
    <w:rsid w:val="00592BE9"/>
    <w:rsid w:val="005B3F79"/>
    <w:rsid w:val="005D4C4D"/>
    <w:rsid w:val="006250E5"/>
    <w:rsid w:val="0062680D"/>
    <w:rsid w:val="00630788"/>
    <w:rsid w:val="006443E9"/>
    <w:rsid w:val="006849AF"/>
    <w:rsid w:val="006A3771"/>
    <w:rsid w:val="006A3EAE"/>
    <w:rsid w:val="006C4980"/>
    <w:rsid w:val="00703B9F"/>
    <w:rsid w:val="00760B36"/>
    <w:rsid w:val="00781487"/>
    <w:rsid w:val="00783E5D"/>
    <w:rsid w:val="007C33E0"/>
    <w:rsid w:val="00883B0B"/>
    <w:rsid w:val="00895343"/>
    <w:rsid w:val="008A6A26"/>
    <w:rsid w:val="008C1B48"/>
    <w:rsid w:val="008C3551"/>
    <w:rsid w:val="009C12C4"/>
    <w:rsid w:val="00A16E4F"/>
    <w:rsid w:val="00A2473F"/>
    <w:rsid w:val="00A52A23"/>
    <w:rsid w:val="00A62D64"/>
    <w:rsid w:val="00A82B5E"/>
    <w:rsid w:val="00A83025"/>
    <w:rsid w:val="00A83D80"/>
    <w:rsid w:val="00A8739E"/>
    <w:rsid w:val="00A90E35"/>
    <w:rsid w:val="00AA5F94"/>
    <w:rsid w:val="00AF334C"/>
    <w:rsid w:val="00B24733"/>
    <w:rsid w:val="00B413E8"/>
    <w:rsid w:val="00B52051"/>
    <w:rsid w:val="00B54649"/>
    <w:rsid w:val="00C07E26"/>
    <w:rsid w:val="00C135D5"/>
    <w:rsid w:val="00C23A2F"/>
    <w:rsid w:val="00C41DE1"/>
    <w:rsid w:val="00C50716"/>
    <w:rsid w:val="00C77CEA"/>
    <w:rsid w:val="00C936C1"/>
    <w:rsid w:val="00CB21F4"/>
    <w:rsid w:val="00D009C0"/>
    <w:rsid w:val="00D11B5E"/>
    <w:rsid w:val="00D121A2"/>
    <w:rsid w:val="00D36C15"/>
    <w:rsid w:val="00D51457"/>
    <w:rsid w:val="00D56A5B"/>
    <w:rsid w:val="00D67D5D"/>
    <w:rsid w:val="00D7498F"/>
    <w:rsid w:val="00DA2144"/>
    <w:rsid w:val="00DA76B5"/>
    <w:rsid w:val="00DB4A8B"/>
    <w:rsid w:val="00DC06C3"/>
    <w:rsid w:val="00DD5B3D"/>
    <w:rsid w:val="00DE7B18"/>
    <w:rsid w:val="00DF59DF"/>
    <w:rsid w:val="00E01058"/>
    <w:rsid w:val="00E01B6B"/>
    <w:rsid w:val="00E061F1"/>
    <w:rsid w:val="00E07EA4"/>
    <w:rsid w:val="00E564DC"/>
    <w:rsid w:val="00E60BF0"/>
    <w:rsid w:val="00E630AB"/>
    <w:rsid w:val="00E812DA"/>
    <w:rsid w:val="00E9683E"/>
    <w:rsid w:val="00EC3D10"/>
    <w:rsid w:val="00EF2737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4</cp:revision>
  <cp:lastPrinted>2017-08-04T09:07:00Z</cp:lastPrinted>
  <dcterms:created xsi:type="dcterms:W3CDTF">2023-08-22T10:39:00Z</dcterms:created>
  <dcterms:modified xsi:type="dcterms:W3CDTF">2023-08-22T10:51:00Z</dcterms:modified>
  <dc:language>ru-RU</dc:language>
</cp:coreProperties>
</file>