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D9188A9" w:rsidR="002436AA" w:rsidRPr="008D2C3E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4917F1" w:rsidRPr="00625FF8">
        <w:rPr>
          <w:sz w:val="24"/>
          <w:szCs w:val="24"/>
        </w:rPr>
        <w:t>60</w:t>
      </w:r>
      <w:r w:rsidR="00E73A17">
        <w:rPr>
          <w:sz w:val="24"/>
          <w:szCs w:val="24"/>
        </w:rPr>
        <w:t>1</w:t>
      </w:r>
      <w:r w:rsidR="008D2C3E">
        <w:rPr>
          <w:sz w:val="24"/>
          <w:szCs w:val="24"/>
        </w:rPr>
        <w:t>1</w:t>
      </w:r>
      <w:r w:rsidR="008D2C3E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5DD9A3FB" w14:textId="77777777" w:rsidR="004917F1" w:rsidRDefault="004917F1" w:rsidP="000F6955">
      <w:pPr>
        <w:rPr>
          <w:sz w:val="24"/>
          <w:szCs w:val="24"/>
        </w:rPr>
      </w:pPr>
      <w:r w:rsidRPr="004917F1">
        <w:rPr>
          <w:sz w:val="24"/>
          <w:szCs w:val="24"/>
        </w:rPr>
        <w:t>Поручень опорный, угловой, Г-образный, пристенный, тип 1, левый, нержавеющая сталь, D32 мм</w:t>
      </w:r>
    </w:p>
    <w:p w14:paraId="509B3FEE" w14:textId="3C6A8769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C66" w14:textId="77777777" w:rsidR="009F5568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</w:t>
            </w:r>
          </w:p>
          <w:p w14:paraId="204C11BD" w14:textId="3D0BA26E" w:rsidR="002436AA" w:rsidRPr="000F6955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901055E" w:rsidR="00E061F1" w:rsidRPr="000F6955" w:rsidRDefault="00482FE9" w:rsidP="0015267B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700F" w14:textId="70DB860A" w:rsidR="009F5568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 w:rsidR="00EE313E">
              <w:rPr>
                <w:sz w:val="24"/>
                <w:szCs w:val="24"/>
              </w:rPr>
              <w:t xml:space="preserve">2 </w:t>
            </w:r>
            <w:r w:rsidRPr="00482FE9">
              <w:rPr>
                <w:sz w:val="24"/>
                <w:szCs w:val="24"/>
              </w:rPr>
              <w:t>мм</w:t>
            </w:r>
            <w:r w:rsidR="009F5568">
              <w:rPr>
                <w:sz w:val="24"/>
                <w:szCs w:val="24"/>
              </w:rPr>
              <w:t xml:space="preserve">. </w:t>
            </w:r>
            <w:r w:rsidR="009F5568" w:rsidRPr="009F5568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</w:t>
            </w:r>
            <w:r w:rsidR="007971FD">
              <w:rPr>
                <w:sz w:val="24"/>
                <w:szCs w:val="24"/>
              </w:rPr>
              <w:t xml:space="preserve">                </w:t>
            </w:r>
            <w:r w:rsidR="009F5568" w:rsidRPr="009F5568">
              <w:rPr>
                <w:sz w:val="24"/>
                <w:szCs w:val="24"/>
              </w:rPr>
              <w:t xml:space="preserve">1,5 мм. </w:t>
            </w:r>
          </w:p>
          <w:p w14:paraId="5B830891" w14:textId="77777777" w:rsidR="002436AA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482FE9">
              <w:rPr>
                <w:sz w:val="24"/>
                <w:szCs w:val="24"/>
              </w:rPr>
              <w:t>гр</w:t>
            </w:r>
            <w:proofErr w:type="spellEnd"/>
            <w:r w:rsidRPr="00482FE9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482FE9">
              <w:rPr>
                <w:sz w:val="24"/>
                <w:szCs w:val="24"/>
              </w:rPr>
              <w:t>мм.</w:t>
            </w:r>
          </w:p>
          <w:p w14:paraId="7885D756" w14:textId="017AF1D1" w:rsidR="009F5568" w:rsidRPr="000F6955" w:rsidRDefault="009F556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9F5568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>
              <w:rPr>
                <w:sz w:val="24"/>
                <w:szCs w:val="24"/>
              </w:rPr>
              <w:t>9</w:t>
            </w:r>
            <w:r w:rsidRPr="009F5568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5F0D7522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8D2C3E">
              <w:rPr>
                <w:sz w:val="24"/>
                <w:szCs w:val="24"/>
              </w:rPr>
              <w:t>высота не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482FE9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8D2C3E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более </w:t>
            </w:r>
            <w:r w:rsidR="009C3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  <w:r w:rsidR="00EE3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EE313E">
              <w:rPr>
                <w:sz w:val="24"/>
                <w:szCs w:val="24"/>
              </w:rPr>
              <w:t>8</w:t>
            </w:r>
            <w:r w:rsidR="008D2C3E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482FE9" w:rsidRPr="000F6955" w14:paraId="03D70B1E" w14:textId="77777777" w:rsidTr="00D83B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813E3D7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0010A93B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AFD3E3B" w:rsidR="00A0787D" w:rsidRPr="000F6955" w:rsidRDefault="00482FE9" w:rsidP="00A0787D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482FE9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9B54C28" w14:textId="77777777" w:rsidR="009F5568" w:rsidRDefault="009F5568" w:rsidP="000F6955">
      <w:pPr>
        <w:rPr>
          <w:b/>
          <w:sz w:val="24"/>
          <w:szCs w:val="24"/>
        </w:rPr>
      </w:pPr>
    </w:p>
    <w:p w14:paraId="45CB4C0D" w14:textId="2F451EA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5F096151" w:rsidR="000F6955" w:rsidRDefault="004917F1" w:rsidP="000F6955">
      <w:pPr>
        <w:rPr>
          <w:bCs/>
          <w:sz w:val="24"/>
          <w:szCs w:val="24"/>
        </w:rPr>
      </w:pPr>
      <w:r w:rsidRPr="004917F1">
        <w:rPr>
          <w:bCs/>
          <w:sz w:val="24"/>
          <w:szCs w:val="24"/>
        </w:rPr>
        <w:t xml:space="preserve">Поручень опорный, угловой, Г-образный, пристенный, тип 1, левый, нержавеющая сталь, D32 мм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324277D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F5568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F5568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3B7F"/>
    <w:rsid w:val="00034695"/>
    <w:rsid w:val="00035573"/>
    <w:rsid w:val="000D774F"/>
    <w:rsid w:val="000F695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482FE9"/>
    <w:rsid w:val="004917F1"/>
    <w:rsid w:val="004D18C5"/>
    <w:rsid w:val="005146C2"/>
    <w:rsid w:val="00592BE9"/>
    <w:rsid w:val="005D4C4D"/>
    <w:rsid w:val="006250E5"/>
    <w:rsid w:val="00625FF8"/>
    <w:rsid w:val="006443E9"/>
    <w:rsid w:val="00683639"/>
    <w:rsid w:val="006849AF"/>
    <w:rsid w:val="006B3C1E"/>
    <w:rsid w:val="00783E5D"/>
    <w:rsid w:val="007971FD"/>
    <w:rsid w:val="007C33E0"/>
    <w:rsid w:val="008139E9"/>
    <w:rsid w:val="0084439C"/>
    <w:rsid w:val="008838AE"/>
    <w:rsid w:val="00895343"/>
    <w:rsid w:val="008A6A26"/>
    <w:rsid w:val="008B4F49"/>
    <w:rsid w:val="008D2C3E"/>
    <w:rsid w:val="009C3BD4"/>
    <w:rsid w:val="009F5568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AE30F3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E313E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2021-12-13T08:30:00Z</dcterms:created>
  <dcterms:modified xsi:type="dcterms:W3CDTF">2023-08-21T11:48:00Z</dcterms:modified>
  <dc:language>ru-RU</dc:language>
</cp:coreProperties>
</file>