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58DC9C2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</w:t>
      </w:r>
      <w:r w:rsidR="00170D1C">
        <w:rPr>
          <w:sz w:val="24"/>
          <w:szCs w:val="24"/>
        </w:rPr>
        <w:t>6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4A0C579D" w14:textId="77777777" w:rsidR="00170D1C" w:rsidRDefault="00170D1C" w:rsidP="000F6955">
      <w:pPr>
        <w:rPr>
          <w:sz w:val="24"/>
          <w:szCs w:val="24"/>
        </w:rPr>
      </w:pPr>
      <w:r w:rsidRPr="00170D1C">
        <w:rPr>
          <w:sz w:val="24"/>
          <w:szCs w:val="24"/>
        </w:rPr>
        <w:t xml:space="preserve">Поручень антибактериальный, опорный, для раковины, двойной, </w:t>
      </w:r>
      <w:proofErr w:type="spellStart"/>
      <w:r w:rsidRPr="00170D1C">
        <w:rPr>
          <w:sz w:val="24"/>
          <w:szCs w:val="24"/>
        </w:rPr>
        <w:t>пристенно</w:t>
      </w:r>
      <w:proofErr w:type="spellEnd"/>
      <w:r w:rsidRPr="00170D1C">
        <w:rPr>
          <w:sz w:val="24"/>
          <w:szCs w:val="24"/>
        </w:rPr>
        <w:t>-напольный, тип 1, D35 мм</w:t>
      </w:r>
    </w:p>
    <w:p w14:paraId="509B3FEE" w14:textId="78615BD1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2E1B7999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</w:t>
      </w:r>
      <w:r w:rsidR="0055728D">
        <w:rPr>
          <w:sz w:val="24"/>
          <w:szCs w:val="24"/>
        </w:rPr>
        <w:t xml:space="preserve">. </w:t>
      </w:r>
      <w:r w:rsidR="00CD0FB8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F10B0D">
        <w:rPr>
          <w:sz w:val="24"/>
          <w:szCs w:val="24"/>
        </w:rPr>
        <w:t xml:space="preserve"> </w:t>
      </w:r>
      <w:r w:rsidR="00CD0FB8">
        <w:rPr>
          <w:sz w:val="24"/>
          <w:szCs w:val="24"/>
        </w:rPr>
        <w:t xml:space="preserve"> </w:t>
      </w:r>
      <w:r w:rsidR="00CD0FB8" w:rsidRPr="00CD0FB8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40F6D05C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шпилек, которые входят в комплект устройства и не требует использования дополнительного оборудования. Все элементы изделия выполнены промышленным способом, не имеют стыков на поверхности и являются травмобезопасными.</w:t>
            </w:r>
            <w:r w:rsidR="00170D1C">
              <w:rPr>
                <w:sz w:val="24"/>
                <w:szCs w:val="24"/>
              </w:rPr>
              <w:t xml:space="preserve"> </w:t>
            </w:r>
            <w:r w:rsidR="00170D1C" w:rsidRPr="00170D1C">
              <w:rPr>
                <w:sz w:val="24"/>
                <w:szCs w:val="24"/>
              </w:rPr>
              <w:t xml:space="preserve">Монтаж поручня к стене и полу обеспечивает надежность конструкции и устойчивость к нагрузкам.                                                                                                    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3913EB7E" w:rsidR="002436AA" w:rsidRPr="000F6955" w:rsidRDefault="0055728D" w:rsidP="00674222">
            <w:pPr>
              <w:rPr>
                <w:sz w:val="24"/>
                <w:szCs w:val="24"/>
              </w:rPr>
            </w:pPr>
            <w:r w:rsidRPr="0055728D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73BE31ED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55728D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F3E" w14:textId="76F289FD" w:rsidR="00674222" w:rsidRP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С целью экономии денежных средств при транспортировке, поручень должен иметь разборную конструкцию.</w:t>
            </w:r>
          </w:p>
          <w:p w14:paraId="55291211" w14:textId="49DBA36C" w:rsid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Конструктивно прямолинейный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 </w:t>
            </w:r>
            <w:r w:rsidR="0055728D">
              <w:rPr>
                <w:sz w:val="24"/>
                <w:szCs w:val="24"/>
              </w:rPr>
              <w:t xml:space="preserve">        </w:t>
            </w:r>
            <w:r w:rsidRPr="00674222">
              <w:rPr>
                <w:sz w:val="24"/>
                <w:szCs w:val="24"/>
              </w:rPr>
              <w:t>25</w:t>
            </w:r>
            <w:r w:rsidR="0055728D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 xml:space="preserve">мм, с толщиной стенки не менее </w:t>
            </w:r>
            <w:r>
              <w:rPr>
                <w:sz w:val="24"/>
                <w:szCs w:val="24"/>
              </w:rPr>
              <w:t>2</w:t>
            </w:r>
            <w:r w:rsidRPr="00674222">
              <w:rPr>
                <w:sz w:val="24"/>
                <w:szCs w:val="24"/>
              </w:rPr>
              <w:t xml:space="preserve"> мм. </w:t>
            </w:r>
            <w:r w:rsidR="008717EB" w:rsidRPr="008717EB">
              <w:rPr>
                <w:sz w:val="24"/>
                <w:szCs w:val="24"/>
              </w:rPr>
              <w:t xml:space="preserve">Количество прямолинейных элементов не менее </w:t>
            </w:r>
            <w:r w:rsidR="00170D1C">
              <w:rPr>
                <w:sz w:val="24"/>
                <w:szCs w:val="24"/>
              </w:rPr>
              <w:t>7</w:t>
            </w:r>
            <w:r w:rsidR="0055728D">
              <w:rPr>
                <w:sz w:val="24"/>
                <w:szCs w:val="24"/>
              </w:rPr>
              <w:t xml:space="preserve"> </w:t>
            </w:r>
            <w:r w:rsidR="008717EB" w:rsidRPr="008717EB">
              <w:rPr>
                <w:sz w:val="24"/>
                <w:szCs w:val="24"/>
              </w:rPr>
              <w:t>шт.</w:t>
            </w:r>
            <w:r w:rsidR="008717EB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55728D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59B2DF39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 xml:space="preserve">оворотные элементы </w:t>
            </w:r>
            <w:r w:rsidR="004D780D">
              <w:rPr>
                <w:sz w:val="24"/>
                <w:szCs w:val="24"/>
              </w:rPr>
              <w:t>и т-образны</w:t>
            </w:r>
            <w:r w:rsidR="00CD0FB8">
              <w:rPr>
                <w:sz w:val="24"/>
                <w:szCs w:val="24"/>
              </w:rPr>
              <w:t>е</w:t>
            </w:r>
            <w:r w:rsidR="004D780D">
              <w:rPr>
                <w:sz w:val="24"/>
                <w:szCs w:val="24"/>
              </w:rPr>
              <w:t xml:space="preserve"> элемент</w:t>
            </w:r>
            <w:r w:rsidR="00CD0FB8">
              <w:rPr>
                <w:sz w:val="24"/>
                <w:szCs w:val="24"/>
              </w:rPr>
              <w:t>ы</w:t>
            </w:r>
            <w:r w:rsidR="004D780D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</w:t>
            </w:r>
            <w:r w:rsidR="006B4387">
              <w:rPr>
                <w:sz w:val="24"/>
                <w:szCs w:val="24"/>
              </w:rPr>
              <w:t xml:space="preserve">и т-образного элемента </w:t>
            </w:r>
            <w:r>
              <w:rPr>
                <w:sz w:val="24"/>
                <w:szCs w:val="24"/>
              </w:rPr>
              <w:t>должен быть не</w:t>
            </w:r>
            <w:r w:rsidR="00A2473F">
              <w:rPr>
                <w:sz w:val="24"/>
                <w:szCs w:val="24"/>
              </w:rPr>
              <w:t xml:space="preserve"> менее 35</w:t>
            </w:r>
            <w:r w:rsidR="0055728D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2CCF5F4F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</w:t>
            </w:r>
            <w:r w:rsidR="0055728D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</w:t>
            </w:r>
            <w:r w:rsidR="0055728D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CD0FB8">
              <w:rPr>
                <w:sz w:val="24"/>
                <w:szCs w:val="24"/>
              </w:rPr>
              <w:t>1</w:t>
            </w:r>
            <w:r w:rsidR="00170D1C">
              <w:rPr>
                <w:sz w:val="24"/>
                <w:szCs w:val="24"/>
              </w:rPr>
              <w:t>6</w:t>
            </w:r>
            <w:r w:rsidR="0055728D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4B3209E8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</w:t>
            </w:r>
            <w:r w:rsidR="0055728D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>мм, диаметром не менее 67</w:t>
            </w:r>
            <w:r w:rsidR="0055728D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 xml:space="preserve">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55728D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170D1C">
              <w:rPr>
                <w:sz w:val="24"/>
                <w:szCs w:val="24"/>
              </w:rPr>
              <w:t>6</w:t>
            </w:r>
            <w:r w:rsidR="0055728D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шт.</w:t>
            </w:r>
          </w:p>
          <w:p w14:paraId="7885D756" w14:textId="275C53A6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</w:t>
            </w:r>
            <w:r w:rsidR="0055728D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 xml:space="preserve">мм, высотой не менее </w:t>
            </w:r>
            <w:r w:rsidR="0055728D">
              <w:rPr>
                <w:sz w:val="24"/>
                <w:szCs w:val="24"/>
              </w:rPr>
              <w:t xml:space="preserve">           </w:t>
            </w:r>
            <w:r w:rsidR="00DD5B3D">
              <w:rPr>
                <w:sz w:val="24"/>
                <w:szCs w:val="24"/>
              </w:rPr>
              <w:t>11</w:t>
            </w:r>
            <w:r w:rsidR="0055728D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501D1C5A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3850A1" w:rsidRPr="000F6955">
              <w:rPr>
                <w:sz w:val="24"/>
                <w:szCs w:val="24"/>
              </w:rPr>
              <w:t xml:space="preserve">размеры: </w:t>
            </w:r>
            <w:r w:rsidR="003850A1">
              <w:rPr>
                <w:sz w:val="24"/>
                <w:szCs w:val="24"/>
              </w:rPr>
              <w:t>высота</w:t>
            </w:r>
            <w:r w:rsidR="00AB774B">
              <w:rPr>
                <w:sz w:val="24"/>
                <w:szCs w:val="24"/>
              </w:rPr>
              <w:t xml:space="preserve"> не менее </w:t>
            </w:r>
            <w:r w:rsidR="00170D1C">
              <w:rPr>
                <w:sz w:val="24"/>
                <w:szCs w:val="24"/>
              </w:rPr>
              <w:t>850</w:t>
            </w:r>
            <w:r w:rsidR="00AB774B">
              <w:rPr>
                <w:sz w:val="24"/>
                <w:szCs w:val="24"/>
              </w:rPr>
              <w:t>мм,</w:t>
            </w:r>
            <w:r w:rsidR="00E60BF0">
              <w:rPr>
                <w:sz w:val="24"/>
                <w:szCs w:val="24"/>
              </w:rPr>
              <w:t xml:space="preserve"> ширина не менее </w:t>
            </w:r>
            <w:r w:rsidR="00CD0FB8">
              <w:rPr>
                <w:sz w:val="24"/>
                <w:szCs w:val="24"/>
              </w:rPr>
              <w:t>650</w:t>
            </w:r>
            <w:r w:rsidR="00E60BF0">
              <w:rPr>
                <w:sz w:val="24"/>
                <w:szCs w:val="24"/>
              </w:rPr>
              <w:t xml:space="preserve"> мм</w:t>
            </w:r>
            <w:r w:rsidR="006B4387">
              <w:rPr>
                <w:sz w:val="24"/>
                <w:szCs w:val="24"/>
              </w:rPr>
              <w:t>, глубина не менее 6</w:t>
            </w:r>
            <w:r w:rsidR="00170D1C">
              <w:rPr>
                <w:sz w:val="24"/>
                <w:szCs w:val="24"/>
              </w:rPr>
              <w:t>0</w:t>
            </w:r>
            <w:r w:rsidR="006B4387">
              <w:rPr>
                <w:sz w:val="24"/>
                <w:szCs w:val="24"/>
              </w:rPr>
              <w:t>0мм.</w:t>
            </w:r>
            <w:r w:rsidR="00371C5C">
              <w:rPr>
                <w:sz w:val="24"/>
                <w:szCs w:val="24"/>
              </w:rPr>
              <w:t xml:space="preserve"> </w:t>
            </w:r>
          </w:p>
          <w:p w14:paraId="4E12A8B4" w14:textId="39FE19CE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55728D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6430D5B1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</w:t>
            </w:r>
            <w:r w:rsidR="00557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4800501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</w:t>
            </w:r>
            <w:r w:rsidR="00557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55728D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52A0ECFF" w:rsidR="00F64A59" w:rsidRDefault="00170D1C" w:rsidP="007771FC">
      <w:pPr>
        <w:rPr>
          <w:bCs/>
          <w:sz w:val="24"/>
          <w:szCs w:val="24"/>
        </w:rPr>
      </w:pPr>
      <w:r w:rsidRPr="00170D1C">
        <w:rPr>
          <w:bCs/>
          <w:sz w:val="24"/>
          <w:szCs w:val="24"/>
        </w:rPr>
        <w:t xml:space="preserve">Поручень антибактериальный, опорный, для раковины, двойной, </w:t>
      </w:r>
      <w:proofErr w:type="spellStart"/>
      <w:r w:rsidRPr="00170D1C">
        <w:rPr>
          <w:bCs/>
          <w:sz w:val="24"/>
          <w:szCs w:val="24"/>
        </w:rPr>
        <w:t>пристенно</w:t>
      </w:r>
      <w:proofErr w:type="spellEnd"/>
      <w:r w:rsidRPr="00170D1C">
        <w:rPr>
          <w:bCs/>
          <w:sz w:val="24"/>
          <w:szCs w:val="24"/>
        </w:rPr>
        <w:t>-напольный, тип 1,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3850A1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46D4F"/>
    <w:rsid w:val="000514F3"/>
    <w:rsid w:val="00070EEA"/>
    <w:rsid w:val="0007279D"/>
    <w:rsid w:val="000949A0"/>
    <w:rsid w:val="000C5506"/>
    <w:rsid w:val="000D774F"/>
    <w:rsid w:val="000F6955"/>
    <w:rsid w:val="001240F0"/>
    <w:rsid w:val="001435CF"/>
    <w:rsid w:val="0015267B"/>
    <w:rsid w:val="00165981"/>
    <w:rsid w:val="00170D1C"/>
    <w:rsid w:val="001A7D5F"/>
    <w:rsid w:val="001C6033"/>
    <w:rsid w:val="001C708F"/>
    <w:rsid w:val="001D5F93"/>
    <w:rsid w:val="001E546C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850A1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4D780D"/>
    <w:rsid w:val="005146C2"/>
    <w:rsid w:val="00554843"/>
    <w:rsid w:val="0055728D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6B4387"/>
    <w:rsid w:val="00703B9F"/>
    <w:rsid w:val="007113A7"/>
    <w:rsid w:val="007771FC"/>
    <w:rsid w:val="00783E5D"/>
    <w:rsid w:val="007C33E0"/>
    <w:rsid w:val="007D4B85"/>
    <w:rsid w:val="00800F73"/>
    <w:rsid w:val="008717EB"/>
    <w:rsid w:val="00883B0B"/>
    <w:rsid w:val="00895343"/>
    <w:rsid w:val="008A6A26"/>
    <w:rsid w:val="008B6D8B"/>
    <w:rsid w:val="008C0246"/>
    <w:rsid w:val="008C3551"/>
    <w:rsid w:val="008F74B8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AB774B"/>
    <w:rsid w:val="00B04F43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B21F4"/>
    <w:rsid w:val="00CD0FB8"/>
    <w:rsid w:val="00CD32B5"/>
    <w:rsid w:val="00D11B5E"/>
    <w:rsid w:val="00D1456B"/>
    <w:rsid w:val="00D36C15"/>
    <w:rsid w:val="00D37D96"/>
    <w:rsid w:val="00D56A5B"/>
    <w:rsid w:val="00D67D5D"/>
    <w:rsid w:val="00D7498F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2022-02-16T05:03:00Z</dcterms:created>
  <dcterms:modified xsi:type="dcterms:W3CDTF">2023-01-09T08:59:00Z</dcterms:modified>
  <dc:language>ru-RU</dc:language>
</cp:coreProperties>
</file>