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DED4" w14:textId="77777777" w:rsidR="00ED6DE4" w:rsidRPr="00F01A0B" w:rsidRDefault="00ED6DE4" w:rsidP="00832E68">
      <w:pPr>
        <w:pStyle w:val="a3"/>
        <w:jc w:val="center"/>
        <w:rPr>
          <w:rFonts w:cs="Calibri"/>
          <w:b/>
          <w:color w:val="000000"/>
          <w:sz w:val="24"/>
          <w:szCs w:val="24"/>
          <w:shd w:val="clear" w:color="auto" w:fill="F8F8F8"/>
        </w:rPr>
      </w:pPr>
      <w:r w:rsidRPr="00F01A0B">
        <w:rPr>
          <w:rFonts w:cs="Calibri"/>
          <w:b/>
          <w:color w:val="000000"/>
          <w:sz w:val="24"/>
          <w:szCs w:val="24"/>
          <w:shd w:val="clear" w:color="auto" w:fill="F8F8F8"/>
        </w:rPr>
        <w:t>Техническое задание</w:t>
      </w:r>
    </w:p>
    <w:p w14:paraId="56D43C03" w14:textId="7B2ED72E" w:rsidR="00ED6DE4" w:rsidRDefault="00ED6DE4" w:rsidP="00832E68">
      <w:pPr>
        <w:pStyle w:val="a3"/>
        <w:jc w:val="center"/>
        <w:rPr>
          <w:rFonts w:cs="Calibri"/>
          <w:color w:val="000000"/>
          <w:sz w:val="24"/>
          <w:szCs w:val="24"/>
          <w:shd w:val="clear" w:color="auto" w:fill="F8F8F8"/>
        </w:rPr>
      </w:pPr>
      <w:r w:rsidRPr="00F01A0B">
        <w:rPr>
          <w:rFonts w:cs="Calibri"/>
          <w:color w:val="000000"/>
          <w:sz w:val="24"/>
          <w:szCs w:val="24"/>
          <w:shd w:val="clear" w:color="auto" w:fill="F8F8F8"/>
        </w:rPr>
        <w:t>Арт.</w:t>
      </w:r>
      <w:r w:rsidR="00EC456A" w:rsidRPr="00F01A0B">
        <w:rPr>
          <w:rFonts w:cs="Calibri"/>
          <w:color w:val="000000"/>
          <w:sz w:val="24"/>
          <w:szCs w:val="24"/>
          <w:shd w:val="clear" w:color="auto" w:fill="F8F8F8"/>
        </w:rPr>
        <w:t xml:space="preserve"> </w:t>
      </w:r>
      <w:r w:rsidR="00843C5A" w:rsidRPr="00F01A0B">
        <w:rPr>
          <w:rFonts w:cs="Calibri"/>
          <w:color w:val="000000"/>
          <w:sz w:val="24"/>
          <w:szCs w:val="24"/>
          <w:shd w:val="clear" w:color="auto" w:fill="F8F8F8"/>
        </w:rPr>
        <w:t>1031</w:t>
      </w:r>
      <w:r w:rsidR="007A0F61">
        <w:rPr>
          <w:rFonts w:cs="Calibri"/>
          <w:color w:val="000000"/>
          <w:sz w:val="24"/>
          <w:szCs w:val="24"/>
          <w:shd w:val="clear" w:color="auto" w:fill="F8F8F8"/>
        </w:rPr>
        <w:t>5</w:t>
      </w:r>
    </w:p>
    <w:p w14:paraId="4F01EA1C" w14:textId="77777777" w:rsidR="00A77F99" w:rsidRPr="00F01A0B" w:rsidRDefault="00A77F99" w:rsidP="00832E68">
      <w:pPr>
        <w:pStyle w:val="a3"/>
        <w:jc w:val="center"/>
        <w:rPr>
          <w:rFonts w:cs="Calibri"/>
          <w:color w:val="000000"/>
          <w:sz w:val="24"/>
          <w:szCs w:val="24"/>
          <w:shd w:val="clear" w:color="auto" w:fill="F8F8F8"/>
        </w:rPr>
      </w:pPr>
    </w:p>
    <w:p w14:paraId="0B447CBA" w14:textId="0AF103BA" w:rsidR="00ED6DE4" w:rsidRDefault="00ED6DE4" w:rsidP="00F01A0B">
      <w:pPr>
        <w:rPr>
          <w:rFonts w:cs="Calibri"/>
          <w:b/>
          <w:sz w:val="24"/>
          <w:szCs w:val="24"/>
        </w:rPr>
      </w:pPr>
      <w:r w:rsidRPr="00F01A0B">
        <w:rPr>
          <w:rFonts w:cs="Calibri"/>
          <w:b/>
          <w:sz w:val="24"/>
          <w:szCs w:val="24"/>
        </w:rPr>
        <w:t>Наименование объекта закупки</w:t>
      </w:r>
    </w:p>
    <w:p w14:paraId="69CCD63F" w14:textId="77777777" w:rsidR="00A77F99" w:rsidRDefault="00A77F99" w:rsidP="00F01A0B">
      <w:pPr>
        <w:rPr>
          <w:rFonts w:cs="Calibri"/>
          <w:sz w:val="24"/>
          <w:szCs w:val="24"/>
        </w:rPr>
      </w:pPr>
      <w:r w:rsidRPr="00A77F99">
        <w:rPr>
          <w:rFonts w:cs="Calibri"/>
          <w:sz w:val="24"/>
          <w:szCs w:val="24"/>
        </w:rPr>
        <w:t>Интеллектуальная система управления открытия-закрытия дверей</w:t>
      </w:r>
    </w:p>
    <w:p w14:paraId="2B27B0CB" w14:textId="539DDA4E" w:rsidR="00150466" w:rsidRDefault="00F01A0B" w:rsidP="00F01A0B">
      <w:pPr>
        <w:rPr>
          <w:rFonts w:cs="Calibri"/>
          <w:b/>
          <w:sz w:val="24"/>
          <w:szCs w:val="24"/>
        </w:rPr>
      </w:pPr>
      <w:r>
        <w:rPr>
          <w:rFonts w:cs="Calibri"/>
          <w:b/>
          <w:sz w:val="24"/>
          <w:szCs w:val="24"/>
        </w:rPr>
        <w:t>Цель закупки</w:t>
      </w:r>
    </w:p>
    <w:p w14:paraId="73088364" w14:textId="72909339" w:rsidR="00F01A0B" w:rsidRPr="00F01A0B" w:rsidRDefault="00F01A0B" w:rsidP="00F01A0B">
      <w:pPr>
        <w:rPr>
          <w:sz w:val="24"/>
          <w:szCs w:val="24"/>
        </w:rPr>
      </w:pPr>
      <w:r w:rsidRPr="00F01A0B">
        <w:rPr>
          <w:sz w:val="24"/>
          <w:szCs w:val="24"/>
        </w:rPr>
        <w:t xml:space="preserve">Для </w:t>
      </w:r>
      <w:r w:rsidR="007A0F61" w:rsidRPr="00F01A0B">
        <w:rPr>
          <w:sz w:val="24"/>
          <w:szCs w:val="24"/>
        </w:rPr>
        <w:t>оборудования</w:t>
      </w:r>
      <w:r w:rsidRPr="00F01A0B">
        <w:rPr>
          <w:sz w:val="24"/>
          <w:szCs w:val="24"/>
        </w:rPr>
        <w:t xml:space="preserve"> объектов с целью обеспечения доступности и безопасности для МГН.</w:t>
      </w:r>
    </w:p>
    <w:p w14:paraId="6942F824" w14:textId="5BF65CF4" w:rsidR="00F01A0B" w:rsidRPr="00F01A0B" w:rsidRDefault="00F01A0B" w:rsidP="00F01A0B">
      <w:pPr>
        <w:rPr>
          <w:rFonts w:cs="Calibri"/>
          <w:b/>
          <w:sz w:val="24"/>
          <w:szCs w:val="24"/>
        </w:rPr>
      </w:pPr>
      <w:r>
        <w:rPr>
          <w:rFonts w:cs="Calibri"/>
          <w:b/>
          <w:sz w:val="24"/>
          <w:szCs w:val="24"/>
        </w:rPr>
        <w:t>Технические характеристики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652"/>
      </w:tblGrid>
      <w:tr w:rsidR="005D1C7D" w:rsidRPr="00F01A0B" w14:paraId="5D1C5CA4" w14:textId="77777777" w:rsidTr="00A77F99">
        <w:tc>
          <w:tcPr>
            <w:tcW w:w="2982" w:type="dxa"/>
            <w:shd w:val="clear" w:color="auto" w:fill="auto"/>
          </w:tcPr>
          <w:p w14:paraId="71FEBB82" w14:textId="77777777" w:rsidR="005D1C7D" w:rsidRPr="00F01A0B" w:rsidRDefault="005D1C7D" w:rsidP="005D1C7D">
            <w:pPr>
              <w:rPr>
                <w:rFonts w:cs="Calibri"/>
                <w:sz w:val="24"/>
                <w:szCs w:val="24"/>
              </w:rPr>
            </w:pPr>
            <w:r w:rsidRPr="00F01A0B">
              <w:rPr>
                <w:rFonts w:cs="Calibri"/>
                <w:sz w:val="24"/>
                <w:szCs w:val="24"/>
              </w:rPr>
              <w:t>Описание объекта закупки</w:t>
            </w:r>
          </w:p>
        </w:tc>
        <w:tc>
          <w:tcPr>
            <w:tcW w:w="6652" w:type="dxa"/>
            <w:shd w:val="clear" w:color="auto" w:fill="auto"/>
          </w:tcPr>
          <w:p w14:paraId="4A4DA613" w14:textId="68A754AF" w:rsidR="007A0F61" w:rsidRDefault="00532B38" w:rsidP="005F1961">
            <w:pPr>
              <w:pStyle w:val="a3"/>
              <w:spacing w:line="276" w:lineRule="auto"/>
              <w:rPr>
                <w:rFonts w:cs="Calibri"/>
                <w:sz w:val="24"/>
                <w:szCs w:val="24"/>
              </w:rPr>
            </w:pPr>
            <w:r w:rsidRPr="00532B38">
              <w:rPr>
                <w:rFonts w:cs="Calibri"/>
                <w:sz w:val="24"/>
                <w:szCs w:val="24"/>
              </w:rPr>
              <w:t>Интеллектуальная система управления открытием / закрытием дверей</w:t>
            </w:r>
            <w:r>
              <w:rPr>
                <w:rFonts w:cs="Calibri"/>
                <w:sz w:val="24"/>
                <w:szCs w:val="24"/>
              </w:rPr>
              <w:t xml:space="preserve"> предназначена</w:t>
            </w:r>
            <w:r w:rsidR="007820F5">
              <w:rPr>
                <w:rFonts w:cs="Calibri"/>
                <w:sz w:val="24"/>
                <w:szCs w:val="24"/>
              </w:rPr>
              <w:t xml:space="preserve"> для совместной работы с автоматическим доводчиком двери. </w:t>
            </w:r>
            <w:r>
              <w:rPr>
                <w:rFonts w:cs="Calibri"/>
                <w:sz w:val="24"/>
                <w:szCs w:val="24"/>
              </w:rPr>
              <w:t xml:space="preserve"> </w:t>
            </w:r>
            <w:r w:rsidRPr="00532B38">
              <w:rPr>
                <w:rFonts w:cs="Calibri"/>
                <w:sz w:val="24"/>
                <w:szCs w:val="24"/>
              </w:rPr>
              <w:t>Преимущества автоматических</w:t>
            </w:r>
            <w:r>
              <w:rPr>
                <w:rFonts w:cs="Calibri"/>
                <w:sz w:val="24"/>
                <w:szCs w:val="24"/>
              </w:rPr>
              <w:t xml:space="preserve"> дверей особо не </w:t>
            </w:r>
            <w:r w:rsidR="00BC1F04">
              <w:rPr>
                <w:rFonts w:cs="Calibri"/>
                <w:sz w:val="24"/>
                <w:szCs w:val="24"/>
              </w:rPr>
              <w:t>оспоримы,</w:t>
            </w:r>
            <w:r>
              <w:rPr>
                <w:rFonts w:cs="Calibri"/>
                <w:sz w:val="24"/>
                <w:szCs w:val="24"/>
              </w:rPr>
              <w:t xml:space="preserve"> </w:t>
            </w:r>
            <w:r w:rsidRPr="00532B38">
              <w:rPr>
                <w:rFonts w:cs="Calibri"/>
                <w:sz w:val="24"/>
                <w:szCs w:val="24"/>
              </w:rPr>
              <w:t>когда дело касается пожилых людей, инвалидов, передвигающихся на колясках и костылях, людей с ограниченными возможностями передвижения.</w:t>
            </w:r>
            <w:r w:rsidR="007820F5">
              <w:rPr>
                <w:rFonts w:cs="Calibri"/>
                <w:sz w:val="24"/>
                <w:szCs w:val="24"/>
              </w:rPr>
              <w:t xml:space="preserve"> Комплект предназначен для туалетов, ванных комнат и других </w:t>
            </w:r>
            <w:r w:rsidR="0093195C">
              <w:rPr>
                <w:rFonts w:cs="Calibri"/>
                <w:sz w:val="24"/>
                <w:szCs w:val="24"/>
              </w:rPr>
              <w:t>помещениях,</w:t>
            </w:r>
            <w:r w:rsidR="007820F5">
              <w:rPr>
                <w:rFonts w:cs="Calibri"/>
                <w:sz w:val="24"/>
                <w:szCs w:val="24"/>
              </w:rPr>
              <w:t xml:space="preserve"> где требуется </w:t>
            </w:r>
            <w:r w:rsidR="00061CD6">
              <w:rPr>
                <w:rFonts w:cs="Calibri"/>
                <w:sz w:val="24"/>
                <w:szCs w:val="24"/>
              </w:rPr>
              <w:t>конфиденциальность</w:t>
            </w:r>
            <w:r w:rsidR="007820F5">
              <w:rPr>
                <w:rFonts w:cs="Calibri"/>
                <w:sz w:val="24"/>
                <w:szCs w:val="24"/>
              </w:rPr>
              <w:t>.</w:t>
            </w:r>
          </w:p>
          <w:p w14:paraId="546C62EF" w14:textId="7018E5C7" w:rsidR="005D1C7D" w:rsidRPr="00F01A0B" w:rsidRDefault="00BC1F04" w:rsidP="005F1961">
            <w:pPr>
              <w:pStyle w:val="a3"/>
              <w:spacing w:line="276" w:lineRule="auto"/>
              <w:rPr>
                <w:rFonts w:cs="Calibri"/>
                <w:sz w:val="24"/>
                <w:szCs w:val="24"/>
              </w:rPr>
            </w:pPr>
            <w:r>
              <w:rPr>
                <w:rFonts w:cs="Calibri"/>
                <w:sz w:val="24"/>
                <w:szCs w:val="24"/>
              </w:rPr>
              <w:t>Система оборудована крупными кнопками с голосовыми подсказками и тактильн</w:t>
            </w:r>
            <w:r w:rsidR="00050EF7">
              <w:rPr>
                <w:rFonts w:cs="Calibri"/>
                <w:sz w:val="24"/>
                <w:szCs w:val="24"/>
              </w:rPr>
              <w:t>ыми табличками</w:t>
            </w:r>
            <w:r>
              <w:rPr>
                <w:rFonts w:cs="Calibri"/>
                <w:sz w:val="24"/>
                <w:szCs w:val="24"/>
              </w:rPr>
              <w:t xml:space="preserve"> с нанесением </w:t>
            </w:r>
            <w:r w:rsidR="007A0F61">
              <w:rPr>
                <w:rFonts w:cs="Calibri"/>
                <w:sz w:val="24"/>
                <w:szCs w:val="24"/>
              </w:rPr>
              <w:t>тактильн</w:t>
            </w:r>
            <w:r>
              <w:rPr>
                <w:rFonts w:cs="Calibri"/>
                <w:sz w:val="24"/>
                <w:szCs w:val="24"/>
              </w:rPr>
              <w:t>ой</w:t>
            </w:r>
            <w:r w:rsidR="007A0F61">
              <w:rPr>
                <w:rFonts w:cs="Calibri"/>
                <w:sz w:val="24"/>
                <w:szCs w:val="24"/>
              </w:rPr>
              <w:t xml:space="preserve"> </w:t>
            </w:r>
            <w:r w:rsidR="0092570E">
              <w:rPr>
                <w:rFonts w:cs="Calibri"/>
                <w:sz w:val="24"/>
                <w:szCs w:val="24"/>
              </w:rPr>
              <w:t xml:space="preserve">информация </w:t>
            </w:r>
            <w:r w:rsidR="0092570E" w:rsidRPr="00BB38A3">
              <w:rPr>
                <w:rFonts w:cs="Calibri"/>
                <w:sz w:val="24"/>
                <w:szCs w:val="24"/>
              </w:rPr>
              <w:t>в</w:t>
            </w:r>
            <w:r w:rsidR="007A0F61">
              <w:rPr>
                <w:rFonts w:cs="Calibri"/>
                <w:sz w:val="24"/>
                <w:szCs w:val="24"/>
              </w:rPr>
              <w:t xml:space="preserve"> виде </w:t>
            </w:r>
            <w:r w:rsidR="0092570E">
              <w:rPr>
                <w:rFonts w:cs="Calibri"/>
                <w:sz w:val="24"/>
                <w:szCs w:val="24"/>
              </w:rPr>
              <w:t xml:space="preserve">стилизованных </w:t>
            </w:r>
            <w:r w:rsidR="0092570E" w:rsidRPr="00BB38A3">
              <w:rPr>
                <w:rFonts w:cs="Calibri"/>
                <w:sz w:val="24"/>
                <w:szCs w:val="24"/>
              </w:rPr>
              <w:t>изображений</w:t>
            </w:r>
            <w:r w:rsidR="007A0F61">
              <w:rPr>
                <w:rFonts w:cs="Calibri"/>
                <w:sz w:val="24"/>
                <w:szCs w:val="24"/>
              </w:rPr>
              <w:t xml:space="preserve"> и шрифта </w:t>
            </w:r>
            <w:r w:rsidR="0092570E">
              <w:rPr>
                <w:rFonts w:cs="Calibri"/>
                <w:sz w:val="24"/>
                <w:szCs w:val="24"/>
              </w:rPr>
              <w:t xml:space="preserve">по </w:t>
            </w:r>
            <w:r w:rsidR="0092570E" w:rsidRPr="00BB38A3">
              <w:rPr>
                <w:rFonts w:cs="Calibri"/>
                <w:sz w:val="24"/>
                <w:szCs w:val="24"/>
              </w:rPr>
              <w:t>системе</w:t>
            </w:r>
            <w:r w:rsidR="00BB38A3" w:rsidRPr="00BB38A3">
              <w:rPr>
                <w:rFonts w:cs="Calibri"/>
                <w:sz w:val="24"/>
                <w:szCs w:val="24"/>
              </w:rPr>
              <w:t xml:space="preserve"> Брайля, что обеспечивает доступность использования устройств</w:t>
            </w:r>
            <w:r w:rsidR="0092570E">
              <w:rPr>
                <w:rFonts w:cs="Calibri"/>
                <w:sz w:val="24"/>
                <w:szCs w:val="24"/>
              </w:rPr>
              <w:t>ом</w:t>
            </w:r>
            <w:r w:rsidR="00BB38A3" w:rsidRPr="00BB38A3">
              <w:rPr>
                <w:rFonts w:cs="Calibri"/>
                <w:sz w:val="24"/>
                <w:szCs w:val="24"/>
              </w:rPr>
              <w:t xml:space="preserve"> всеми категориями МГН</w:t>
            </w:r>
            <w:r>
              <w:rPr>
                <w:rFonts w:cs="Calibri"/>
                <w:sz w:val="24"/>
                <w:szCs w:val="24"/>
              </w:rPr>
              <w:t>.</w:t>
            </w:r>
            <w:r w:rsidR="00BB38A3" w:rsidRPr="00BB38A3">
              <w:rPr>
                <w:rFonts w:cs="Calibri"/>
                <w:sz w:val="24"/>
                <w:szCs w:val="24"/>
              </w:rPr>
              <w:t> </w:t>
            </w:r>
          </w:p>
        </w:tc>
      </w:tr>
      <w:tr w:rsidR="005D1C7D" w:rsidRPr="00F01A0B" w14:paraId="28540086" w14:textId="77777777" w:rsidTr="00A77F99">
        <w:tc>
          <w:tcPr>
            <w:tcW w:w="2982" w:type="dxa"/>
            <w:shd w:val="clear" w:color="auto" w:fill="auto"/>
          </w:tcPr>
          <w:p w14:paraId="241AD60C" w14:textId="77777777" w:rsidR="005D1C7D" w:rsidRPr="00F01A0B" w:rsidRDefault="005D1C7D" w:rsidP="005D1C7D">
            <w:pPr>
              <w:rPr>
                <w:rFonts w:cs="Calibri"/>
                <w:sz w:val="24"/>
                <w:szCs w:val="24"/>
              </w:rPr>
            </w:pPr>
            <w:r w:rsidRPr="00F01A0B">
              <w:rPr>
                <w:rFonts w:cs="Calibri"/>
                <w:sz w:val="24"/>
                <w:szCs w:val="24"/>
              </w:rPr>
              <w:t>Требования к функционалу изделия</w:t>
            </w:r>
          </w:p>
        </w:tc>
        <w:tc>
          <w:tcPr>
            <w:tcW w:w="6652" w:type="dxa"/>
            <w:shd w:val="clear" w:color="auto" w:fill="auto"/>
          </w:tcPr>
          <w:p w14:paraId="2755F991" w14:textId="0A49FC57" w:rsidR="00AB2EE9" w:rsidRPr="00F01A0B" w:rsidRDefault="0092570E" w:rsidP="006316C6">
            <w:pPr>
              <w:rPr>
                <w:rFonts w:cs="Calibri"/>
                <w:sz w:val="24"/>
                <w:szCs w:val="24"/>
              </w:rPr>
            </w:pPr>
            <w:r>
              <w:rPr>
                <w:rFonts w:cs="Calibri"/>
                <w:sz w:val="24"/>
                <w:szCs w:val="24"/>
              </w:rPr>
              <w:t xml:space="preserve">Функционально система должна </w:t>
            </w:r>
            <w:r w:rsidR="005C72EF">
              <w:rPr>
                <w:rFonts w:cs="Calibri"/>
                <w:sz w:val="24"/>
                <w:szCs w:val="24"/>
              </w:rPr>
              <w:t xml:space="preserve">обеспечивать:  </w:t>
            </w:r>
            <w:r>
              <w:rPr>
                <w:rFonts w:cs="Calibri"/>
                <w:sz w:val="24"/>
                <w:szCs w:val="24"/>
              </w:rPr>
              <w:t xml:space="preserve">                     </w:t>
            </w:r>
            <w:r w:rsidR="0088515F">
              <w:rPr>
                <w:rFonts w:cs="Calibri"/>
                <w:sz w:val="24"/>
                <w:szCs w:val="24"/>
              </w:rPr>
              <w:t xml:space="preserve">               </w:t>
            </w:r>
            <w:r>
              <w:rPr>
                <w:rFonts w:cs="Calibri"/>
                <w:sz w:val="24"/>
                <w:szCs w:val="24"/>
              </w:rPr>
              <w:t>- автоматическое открывание/закрывание двер</w:t>
            </w:r>
            <w:r w:rsidR="00DB160F">
              <w:rPr>
                <w:rFonts w:cs="Calibri"/>
                <w:sz w:val="24"/>
                <w:szCs w:val="24"/>
              </w:rPr>
              <w:t>и</w:t>
            </w:r>
            <w:r>
              <w:rPr>
                <w:rFonts w:cs="Calibri"/>
                <w:sz w:val="24"/>
                <w:szCs w:val="24"/>
              </w:rPr>
              <w:t xml:space="preserve">;                   </w:t>
            </w:r>
            <w:r w:rsidR="0088515F">
              <w:rPr>
                <w:rFonts w:cs="Calibri"/>
                <w:sz w:val="24"/>
                <w:szCs w:val="24"/>
              </w:rPr>
              <w:t xml:space="preserve">               </w:t>
            </w:r>
            <w:r>
              <w:rPr>
                <w:rFonts w:cs="Calibri"/>
                <w:sz w:val="24"/>
                <w:szCs w:val="24"/>
              </w:rPr>
              <w:t xml:space="preserve"> - </w:t>
            </w:r>
            <w:r w:rsidR="00DB160F">
              <w:rPr>
                <w:rFonts w:cs="Calibri"/>
                <w:sz w:val="24"/>
                <w:szCs w:val="24"/>
              </w:rPr>
              <w:t xml:space="preserve">автоматическую блокировку </w:t>
            </w:r>
            <w:r>
              <w:rPr>
                <w:rFonts w:cs="Calibri"/>
                <w:sz w:val="24"/>
                <w:szCs w:val="24"/>
              </w:rPr>
              <w:t xml:space="preserve"> две</w:t>
            </w:r>
            <w:r w:rsidR="00DB160F">
              <w:rPr>
                <w:rFonts w:cs="Calibri"/>
                <w:sz w:val="24"/>
                <w:szCs w:val="24"/>
              </w:rPr>
              <w:t>ри после ее закрывания;</w:t>
            </w:r>
            <w:r>
              <w:rPr>
                <w:rFonts w:cs="Calibri"/>
                <w:sz w:val="24"/>
                <w:szCs w:val="24"/>
              </w:rPr>
              <w:t xml:space="preserve">                                                                                                 - </w:t>
            </w:r>
            <w:r w:rsidR="00DB160F">
              <w:rPr>
                <w:rFonts w:cs="Calibri"/>
                <w:sz w:val="24"/>
                <w:szCs w:val="24"/>
              </w:rPr>
              <w:t xml:space="preserve">возможность </w:t>
            </w:r>
            <w:r w:rsidR="006316C6">
              <w:rPr>
                <w:rFonts w:cs="Calibri"/>
                <w:sz w:val="24"/>
                <w:szCs w:val="24"/>
              </w:rPr>
              <w:t xml:space="preserve">воспроизведения </w:t>
            </w:r>
            <w:r w:rsidR="00DB160F">
              <w:rPr>
                <w:rFonts w:cs="Calibri"/>
                <w:sz w:val="24"/>
                <w:szCs w:val="24"/>
              </w:rPr>
              <w:t>голосовых подсказок при нажатии на кноп</w:t>
            </w:r>
            <w:r w:rsidR="006316C6">
              <w:rPr>
                <w:rFonts w:cs="Calibri"/>
                <w:sz w:val="24"/>
                <w:szCs w:val="24"/>
              </w:rPr>
              <w:t>ок</w:t>
            </w:r>
            <w:r w:rsidR="00DB160F">
              <w:rPr>
                <w:rFonts w:cs="Calibri"/>
                <w:sz w:val="24"/>
                <w:szCs w:val="24"/>
              </w:rPr>
              <w:t xml:space="preserve">;                                                                                                   - </w:t>
            </w:r>
            <w:r w:rsidR="006316C6">
              <w:rPr>
                <w:rFonts w:cs="Calibri"/>
                <w:sz w:val="24"/>
                <w:szCs w:val="24"/>
              </w:rPr>
              <w:t>функцию «экстренное открывание» для  принудительного открывания двери сторонним лицом при возникновении проблем у пользователя;                                                                                       - функцию «блокировки» для блокировки системы по окончании рабочего дня.</w:t>
            </w:r>
            <w:r>
              <w:rPr>
                <w:rFonts w:cs="Calibri"/>
                <w:sz w:val="24"/>
                <w:szCs w:val="24"/>
              </w:rPr>
              <w:t xml:space="preserve">          </w:t>
            </w:r>
          </w:p>
        </w:tc>
      </w:tr>
      <w:tr w:rsidR="001F56BF" w:rsidRPr="00F01A0B" w14:paraId="26C1A461" w14:textId="77777777" w:rsidTr="00A77F99">
        <w:tc>
          <w:tcPr>
            <w:tcW w:w="2982" w:type="dxa"/>
            <w:shd w:val="clear" w:color="auto" w:fill="auto"/>
          </w:tcPr>
          <w:p w14:paraId="55805B70" w14:textId="5C8C1A3E" w:rsidR="001F56BF" w:rsidRPr="00F01A0B" w:rsidRDefault="001F56BF" w:rsidP="001F56BF">
            <w:pPr>
              <w:rPr>
                <w:rFonts w:cs="Calibri"/>
                <w:sz w:val="24"/>
                <w:szCs w:val="24"/>
              </w:rPr>
            </w:pPr>
            <w:r>
              <w:rPr>
                <w:rFonts w:cs="Calibri"/>
                <w:sz w:val="24"/>
                <w:szCs w:val="24"/>
              </w:rPr>
              <w:t>Требование к общему исполнению наружной панели</w:t>
            </w:r>
          </w:p>
        </w:tc>
        <w:tc>
          <w:tcPr>
            <w:tcW w:w="6652" w:type="dxa"/>
            <w:shd w:val="clear" w:color="auto" w:fill="auto"/>
          </w:tcPr>
          <w:p w14:paraId="3840BDE4" w14:textId="644CC1B3" w:rsidR="001F56BF" w:rsidRPr="007820F5" w:rsidRDefault="001F56BF" w:rsidP="0093195C">
            <w:pPr>
              <w:rPr>
                <w:sz w:val="24"/>
                <w:szCs w:val="24"/>
              </w:rPr>
            </w:pPr>
            <w:r>
              <w:rPr>
                <w:rFonts w:cs="Calibri"/>
                <w:sz w:val="24"/>
                <w:szCs w:val="24"/>
              </w:rPr>
              <w:t>Наружная панель, представляет собой изделие, состоящее из корпуса, тактильной таблички</w:t>
            </w:r>
            <w:r w:rsidR="00EA5520">
              <w:rPr>
                <w:rFonts w:cs="Calibri"/>
                <w:sz w:val="24"/>
                <w:szCs w:val="24"/>
              </w:rPr>
              <w:t xml:space="preserve">, замка </w:t>
            </w:r>
            <w:r>
              <w:rPr>
                <w:rFonts w:cs="Calibri"/>
                <w:sz w:val="24"/>
                <w:szCs w:val="24"/>
              </w:rPr>
              <w:t xml:space="preserve">и кнопок активации. </w:t>
            </w:r>
            <w:r w:rsidRPr="00860ACF">
              <w:rPr>
                <w:sz w:val="24"/>
                <w:szCs w:val="24"/>
              </w:rPr>
              <w:t>С целью обеспечения эксплуатационных характеристик корпус должны быть изготовлен промышленным способом</w:t>
            </w:r>
            <w:r w:rsidR="00061CD6">
              <w:rPr>
                <w:sz w:val="24"/>
                <w:szCs w:val="24"/>
              </w:rPr>
              <w:t xml:space="preserve"> из </w:t>
            </w:r>
            <w:r w:rsidR="00061CD6">
              <w:rPr>
                <w:sz w:val="24"/>
                <w:szCs w:val="24"/>
                <w:lang w:val="en-US"/>
              </w:rPr>
              <w:t>ABS</w:t>
            </w:r>
            <w:r w:rsidR="00061CD6">
              <w:rPr>
                <w:sz w:val="24"/>
                <w:szCs w:val="24"/>
              </w:rPr>
              <w:t xml:space="preserve"> пластика с хромированным покрытием</w:t>
            </w:r>
            <w:r w:rsidRPr="00860ACF">
              <w:rPr>
                <w:sz w:val="24"/>
                <w:szCs w:val="24"/>
              </w:rPr>
              <w:t xml:space="preserve">. </w:t>
            </w:r>
            <w:r>
              <w:rPr>
                <w:sz w:val="24"/>
                <w:szCs w:val="24"/>
              </w:rPr>
              <w:t xml:space="preserve">                   </w:t>
            </w:r>
            <w:r w:rsidR="00061CD6">
              <w:rPr>
                <w:sz w:val="24"/>
                <w:szCs w:val="24"/>
              </w:rPr>
              <w:t xml:space="preserve">           </w:t>
            </w:r>
            <w:r w:rsidR="00050EF7" w:rsidRPr="00050EF7">
              <w:rPr>
                <w:sz w:val="24"/>
                <w:szCs w:val="24"/>
              </w:rPr>
              <w:t xml:space="preserve"> </w:t>
            </w:r>
            <w:r w:rsidR="00050EF7">
              <w:rPr>
                <w:sz w:val="24"/>
                <w:szCs w:val="24"/>
              </w:rPr>
              <w:t xml:space="preserve">                     </w:t>
            </w:r>
            <w:r w:rsidR="006904AE">
              <w:rPr>
                <w:sz w:val="24"/>
                <w:szCs w:val="24"/>
              </w:rPr>
              <w:t xml:space="preserve">Для </w:t>
            </w:r>
            <w:r w:rsidR="00061CD6">
              <w:rPr>
                <w:sz w:val="24"/>
                <w:szCs w:val="24"/>
              </w:rPr>
              <w:t xml:space="preserve">фиксации механического замка на передней панели </w:t>
            </w:r>
            <w:r w:rsidR="006904AE">
              <w:rPr>
                <w:sz w:val="24"/>
                <w:szCs w:val="24"/>
              </w:rPr>
              <w:t>корпус</w:t>
            </w:r>
            <w:r w:rsidR="00061CD6">
              <w:rPr>
                <w:sz w:val="24"/>
                <w:szCs w:val="24"/>
              </w:rPr>
              <w:t>а</w:t>
            </w:r>
            <w:r w:rsidR="006904AE">
              <w:rPr>
                <w:sz w:val="24"/>
                <w:szCs w:val="24"/>
              </w:rPr>
              <w:t xml:space="preserve"> должно быть отверстие диаметром не менее 22,5мм</w:t>
            </w:r>
            <w:r w:rsidR="00061CD6">
              <w:rPr>
                <w:sz w:val="24"/>
                <w:szCs w:val="24"/>
              </w:rPr>
              <w:t xml:space="preserve">. </w:t>
            </w:r>
            <w:r w:rsidR="00EA5520">
              <w:rPr>
                <w:sz w:val="24"/>
                <w:szCs w:val="24"/>
              </w:rPr>
              <w:lastRenderedPageBreak/>
              <w:t xml:space="preserve">Замок должен </w:t>
            </w:r>
            <w:r w:rsidR="007820F5">
              <w:rPr>
                <w:sz w:val="24"/>
                <w:szCs w:val="24"/>
              </w:rPr>
              <w:t>иметь 3 режима работы:</w:t>
            </w:r>
            <w:r w:rsidR="0093195C">
              <w:rPr>
                <w:sz w:val="24"/>
                <w:szCs w:val="24"/>
              </w:rPr>
              <w:t xml:space="preserve">                           </w:t>
            </w:r>
            <w:r w:rsidR="00A77F99">
              <w:rPr>
                <w:sz w:val="24"/>
                <w:szCs w:val="24"/>
              </w:rPr>
              <w:t xml:space="preserve">                     </w:t>
            </w:r>
            <w:r w:rsidR="0093195C">
              <w:rPr>
                <w:sz w:val="24"/>
                <w:szCs w:val="24"/>
              </w:rPr>
              <w:t xml:space="preserve">   - </w:t>
            </w:r>
            <w:r w:rsidR="0093195C" w:rsidRPr="0093195C">
              <w:rPr>
                <w:sz w:val="24"/>
                <w:szCs w:val="24"/>
              </w:rPr>
              <w:t>режим авто, обеспечивает стандартные условия работы (положение ключа - "авто")</w:t>
            </w:r>
            <w:r w:rsidR="0093195C">
              <w:rPr>
                <w:sz w:val="24"/>
                <w:szCs w:val="24"/>
              </w:rPr>
              <w:t xml:space="preserve">;                                                                   - </w:t>
            </w:r>
            <w:r w:rsidR="00EA5520">
              <w:rPr>
                <w:sz w:val="24"/>
                <w:szCs w:val="24"/>
              </w:rPr>
              <w:t xml:space="preserve"> </w:t>
            </w:r>
            <w:r w:rsidR="0093195C" w:rsidRPr="0093195C">
              <w:rPr>
                <w:sz w:val="24"/>
                <w:szCs w:val="24"/>
              </w:rPr>
              <w:t>режим блокировки, обеспечивает принудительное запирание двери (положение ключа - "закр")</w:t>
            </w:r>
            <w:r w:rsidR="0093195C">
              <w:rPr>
                <w:sz w:val="24"/>
                <w:szCs w:val="24"/>
              </w:rPr>
              <w:t xml:space="preserve">;                       </w:t>
            </w:r>
            <w:r w:rsidR="00A77F99">
              <w:rPr>
                <w:sz w:val="24"/>
                <w:szCs w:val="24"/>
              </w:rPr>
              <w:t xml:space="preserve">              </w:t>
            </w:r>
            <w:r w:rsidR="0093195C">
              <w:rPr>
                <w:sz w:val="24"/>
                <w:szCs w:val="24"/>
              </w:rPr>
              <w:t xml:space="preserve">      - </w:t>
            </w:r>
            <w:r w:rsidR="00EA5520">
              <w:rPr>
                <w:sz w:val="24"/>
                <w:szCs w:val="24"/>
              </w:rPr>
              <w:t xml:space="preserve">  </w:t>
            </w:r>
            <w:r w:rsidR="0093195C" w:rsidRPr="0093195C">
              <w:rPr>
                <w:sz w:val="24"/>
                <w:szCs w:val="24"/>
              </w:rPr>
              <w:t>режим экстренного/аварийного открывания, обеспечивает возможность принудительного открывания двери при блокировке с внутренней панели (положение ключа - "откр")</w:t>
            </w:r>
            <w:r w:rsidR="0093195C">
              <w:rPr>
                <w:sz w:val="24"/>
                <w:szCs w:val="24"/>
              </w:rPr>
              <w:t>.</w:t>
            </w:r>
            <w:r w:rsidR="00EA5520">
              <w:rPr>
                <w:sz w:val="24"/>
                <w:szCs w:val="24"/>
              </w:rPr>
              <w:t xml:space="preserve">                                                                   </w:t>
            </w:r>
            <w:r w:rsidR="006904AE">
              <w:rPr>
                <w:sz w:val="24"/>
                <w:szCs w:val="24"/>
              </w:rPr>
              <w:t xml:space="preserve">      </w:t>
            </w:r>
            <w:r w:rsidR="00050EF7">
              <w:rPr>
                <w:sz w:val="24"/>
                <w:szCs w:val="24"/>
              </w:rPr>
              <w:t xml:space="preserve">          </w:t>
            </w:r>
            <w:r w:rsidR="0088515F">
              <w:rPr>
                <w:sz w:val="24"/>
                <w:szCs w:val="24"/>
              </w:rPr>
              <w:t xml:space="preserve">                          </w:t>
            </w:r>
            <w:r w:rsidR="00050EF7">
              <w:rPr>
                <w:sz w:val="24"/>
                <w:szCs w:val="24"/>
              </w:rPr>
              <w:t xml:space="preserve">Для </w:t>
            </w:r>
            <w:r w:rsidR="0093195C">
              <w:rPr>
                <w:sz w:val="24"/>
                <w:szCs w:val="24"/>
              </w:rPr>
              <w:t>работы панели</w:t>
            </w:r>
            <w:r w:rsidR="00050EF7">
              <w:rPr>
                <w:sz w:val="24"/>
                <w:szCs w:val="24"/>
              </w:rPr>
              <w:t xml:space="preserve"> </w:t>
            </w:r>
            <w:r w:rsidR="00061CD6" w:rsidRPr="00061CD6">
              <w:rPr>
                <w:sz w:val="24"/>
                <w:szCs w:val="24"/>
              </w:rPr>
              <w:t xml:space="preserve">в нижней части корпуса </w:t>
            </w:r>
            <w:r w:rsidR="00050EF7">
              <w:rPr>
                <w:sz w:val="24"/>
                <w:szCs w:val="24"/>
              </w:rPr>
              <w:t>должно быть расположено не менее 2х кнопок с информационным изображением для открытия/закрытия двери</w:t>
            </w:r>
            <w:r w:rsidR="00061CD6">
              <w:rPr>
                <w:sz w:val="24"/>
                <w:szCs w:val="24"/>
              </w:rPr>
              <w:t xml:space="preserve">, изготовленных из пластика.                              </w:t>
            </w:r>
            <w:r w:rsidR="0093195C">
              <w:rPr>
                <w:sz w:val="24"/>
                <w:szCs w:val="24"/>
              </w:rPr>
              <w:t xml:space="preserve">                         </w:t>
            </w:r>
            <w:r w:rsidR="00A77F99">
              <w:rPr>
                <w:sz w:val="24"/>
                <w:szCs w:val="24"/>
              </w:rPr>
              <w:t xml:space="preserve">                                         </w:t>
            </w:r>
            <w:r w:rsidR="00050EF7">
              <w:rPr>
                <w:sz w:val="24"/>
                <w:szCs w:val="24"/>
              </w:rPr>
              <w:t xml:space="preserve"> </w:t>
            </w:r>
            <w:r w:rsidR="0049464C">
              <w:rPr>
                <w:sz w:val="24"/>
                <w:szCs w:val="24"/>
              </w:rPr>
              <w:t>Для информирования тотально слепых людей о назначении кнопок, под каждой кнопкой должна быть нанесена информация по средством шрифта</w:t>
            </w:r>
            <w:r w:rsidR="00623DBC">
              <w:rPr>
                <w:sz w:val="24"/>
                <w:szCs w:val="24"/>
              </w:rPr>
              <w:t xml:space="preserve">    </w:t>
            </w:r>
            <w:r w:rsidR="0088515F">
              <w:rPr>
                <w:sz w:val="24"/>
                <w:szCs w:val="24"/>
              </w:rPr>
              <w:t xml:space="preserve"> </w:t>
            </w:r>
            <w:r w:rsidR="00A77F99">
              <w:rPr>
                <w:sz w:val="24"/>
                <w:szCs w:val="24"/>
              </w:rPr>
              <w:t>Б</w:t>
            </w:r>
            <w:r w:rsidR="0049464C">
              <w:rPr>
                <w:sz w:val="24"/>
                <w:szCs w:val="24"/>
              </w:rPr>
              <w:t>райля.</w:t>
            </w:r>
            <w:r w:rsidR="00050EF7">
              <w:rPr>
                <w:sz w:val="24"/>
                <w:szCs w:val="24"/>
              </w:rPr>
              <w:t xml:space="preserve">                                                                                             </w:t>
            </w:r>
            <w:r w:rsidR="006904AE">
              <w:rPr>
                <w:sz w:val="24"/>
                <w:szCs w:val="24"/>
              </w:rPr>
              <w:t xml:space="preserve">      </w:t>
            </w:r>
            <w:r w:rsidR="0088515F">
              <w:rPr>
                <w:sz w:val="24"/>
                <w:szCs w:val="24"/>
              </w:rPr>
              <w:t xml:space="preserve">             </w:t>
            </w:r>
            <w:r>
              <w:rPr>
                <w:sz w:val="24"/>
                <w:szCs w:val="24"/>
              </w:rPr>
              <w:t xml:space="preserve">С целю информирования людей о доступности использования изделия </w:t>
            </w:r>
            <w:r w:rsidR="00900DDF">
              <w:rPr>
                <w:sz w:val="24"/>
                <w:szCs w:val="24"/>
              </w:rPr>
              <w:t xml:space="preserve">(свободно/занято) </w:t>
            </w:r>
            <w:r>
              <w:rPr>
                <w:sz w:val="24"/>
                <w:szCs w:val="24"/>
              </w:rPr>
              <w:t xml:space="preserve">всеми категориями МГН, включая тотально слепых людей, на корпусе изделия должна быть информационная табличка с </w:t>
            </w:r>
            <w:r w:rsidR="006904AE">
              <w:rPr>
                <w:sz w:val="24"/>
                <w:szCs w:val="24"/>
              </w:rPr>
              <w:t>нанесением тактильной</w:t>
            </w:r>
            <w:r w:rsidR="0093195C">
              <w:rPr>
                <w:sz w:val="24"/>
                <w:szCs w:val="24"/>
              </w:rPr>
              <w:t xml:space="preserve"> </w:t>
            </w:r>
            <w:r>
              <w:rPr>
                <w:sz w:val="24"/>
                <w:szCs w:val="24"/>
              </w:rPr>
              <w:t>информации</w:t>
            </w:r>
            <w:r w:rsidR="0093195C">
              <w:rPr>
                <w:sz w:val="24"/>
                <w:szCs w:val="24"/>
              </w:rPr>
              <w:t xml:space="preserve"> и визуальной индикации</w:t>
            </w:r>
            <w:r>
              <w:rPr>
                <w:sz w:val="24"/>
                <w:szCs w:val="24"/>
              </w:rPr>
              <w:t>.</w:t>
            </w:r>
            <w:r w:rsidRPr="00860ACF">
              <w:rPr>
                <w:sz w:val="24"/>
                <w:szCs w:val="24"/>
              </w:rPr>
              <w:t xml:space="preserve"> </w:t>
            </w:r>
            <w:r w:rsidR="00050EF7">
              <w:rPr>
                <w:sz w:val="24"/>
                <w:szCs w:val="24"/>
              </w:rPr>
              <w:t xml:space="preserve">С целью обеспечения высоких </w:t>
            </w:r>
            <w:r w:rsidR="00A77F99">
              <w:rPr>
                <w:sz w:val="24"/>
                <w:szCs w:val="24"/>
              </w:rPr>
              <w:t>эксплуатационных</w:t>
            </w:r>
            <w:r w:rsidR="00050EF7">
              <w:rPr>
                <w:sz w:val="24"/>
                <w:szCs w:val="24"/>
              </w:rPr>
              <w:t xml:space="preserve"> характеристик табличка должна быть выполнена из ПЭТ-А толщиной не менее 0,5мм</w:t>
            </w:r>
            <w:r w:rsidR="0049464C">
              <w:rPr>
                <w:sz w:val="24"/>
                <w:szCs w:val="24"/>
              </w:rPr>
              <w:t xml:space="preserve">. </w:t>
            </w:r>
            <w:r w:rsidR="006904AE">
              <w:rPr>
                <w:sz w:val="24"/>
                <w:szCs w:val="24"/>
              </w:rPr>
              <w:t xml:space="preserve">В виду ограниченного пространства размер таблички должен быть не более </w:t>
            </w:r>
            <w:r w:rsidR="0049464C">
              <w:rPr>
                <w:sz w:val="24"/>
                <w:szCs w:val="24"/>
              </w:rPr>
              <w:t>85мм в высоту и не более 81мм в</w:t>
            </w:r>
            <w:r w:rsidR="00623DBC">
              <w:rPr>
                <w:sz w:val="24"/>
                <w:szCs w:val="24"/>
              </w:rPr>
              <w:t xml:space="preserve"> </w:t>
            </w:r>
            <w:r w:rsidR="0088515F">
              <w:rPr>
                <w:sz w:val="24"/>
                <w:szCs w:val="24"/>
              </w:rPr>
              <w:t>ширину.</w:t>
            </w:r>
            <w:r w:rsidR="00050EF7">
              <w:rPr>
                <w:sz w:val="24"/>
                <w:szCs w:val="24"/>
              </w:rPr>
              <w:t xml:space="preserve">   </w:t>
            </w:r>
            <w:r w:rsidR="00900DDF">
              <w:rPr>
                <w:sz w:val="24"/>
                <w:szCs w:val="24"/>
              </w:rPr>
              <w:t xml:space="preserve">  </w:t>
            </w:r>
            <w:r w:rsidR="00050EF7">
              <w:rPr>
                <w:sz w:val="24"/>
                <w:szCs w:val="24"/>
              </w:rPr>
              <w:t xml:space="preserve">   </w:t>
            </w:r>
            <w:r w:rsidR="0088515F">
              <w:rPr>
                <w:sz w:val="24"/>
                <w:szCs w:val="24"/>
              </w:rPr>
              <w:t xml:space="preserve">                                                 </w:t>
            </w:r>
            <w:r w:rsidR="00AA01D4" w:rsidRPr="007C58A5">
              <w:rPr>
                <w:sz w:val="24"/>
                <w:szCs w:val="24"/>
              </w:rPr>
              <w:t xml:space="preserve">Для обеспечения надежной фиксации к поверхности на </w:t>
            </w:r>
            <w:r w:rsidR="00061CD6" w:rsidRPr="007C58A5">
              <w:rPr>
                <w:sz w:val="24"/>
                <w:szCs w:val="24"/>
              </w:rPr>
              <w:t>задней панели корпуса д</w:t>
            </w:r>
            <w:r w:rsidR="00AA01D4" w:rsidRPr="007C58A5">
              <w:rPr>
                <w:sz w:val="24"/>
                <w:szCs w:val="24"/>
              </w:rPr>
              <w:t xml:space="preserve">олжно быть не менее </w:t>
            </w:r>
            <w:r w:rsidR="00061CD6" w:rsidRPr="007C58A5">
              <w:rPr>
                <w:sz w:val="24"/>
                <w:szCs w:val="24"/>
              </w:rPr>
              <w:t>5</w:t>
            </w:r>
            <w:r w:rsidR="00723E3E" w:rsidRPr="007C58A5">
              <w:rPr>
                <w:sz w:val="24"/>
                <w:szCs w:val="24"/>
              </w:rPr>
              <w:t>х крепежных</w:t>
            </w:r>
            <w:r w:rsidR="00AA01D4" w:rsidRPr="007C58A5">
              <w:rPr>
                <w:sz w:val="24"/>
                <w:szCs w:val="24"/>
              </w:rPr>
              <w:t xml:space="preserve"> отверстий.                                                          </w:t>
            </w:r>
          </w:p>
        </w:tc>
      </w:tr>
      <w:tr w:rsidR="00723E3E" w:rsidRPr="00F01A0B" w14:paraId="4346F2D9" w14:textId="77777777" w:rsidTr="00A77F99">
        <w:tc>
          <w:tcPr>
            <w:tcW w:w="2982" w:type="dxa"/>
            <w:shd w:val="clear" w:color="auto" w:fill="auto"/>
          </w:tcPr>
          <w:p w14:paraId="39A4EE25" w14:textId="68C24A3B" w:rsidR="00723E3E" w:rsidRPr="00F01A0B" w:rsidRDefault="00723E3E" w:rsidP="00723E3E">
            <w:pPr>
              <w:rPr>
                <w:rFonts w:cs="Calibri"/>
                <w:sz w:val="24"/>
                <w:szCs w:val="24"/>
              </w:rPr>
            </w:pPr>
            <w:r w:rsidRPr="00F01A0B">
              <w:rPr>
                <w:rFonts w:cs="Calibri"/>
                <w:sz w:val="24"/>
                <w:szCs w:val="24"/>
              </w:rPr>
              <w:lastRenderedPageBreak/>
              <w:t xml:space="preserve">Требования к </w:t>
            </w:r>
            <w:r>
              <w:rPr>
                <w:rFonts w:cs="Calibri"/>
                <w:sz w:val="24"/>
                <w:szCs w:val="24"/>
              </w:rPr>
              <w:t>общему исполнению внутренней панели</w:t>
            </w:r>
          </w:p>
        </w:tc>
        <w:tc>
          <w:tcPr>
            <w:tcW w:w="6652" w:type="dxa"/>
            <w:shd w:val="clear" w:color="auto" w:fill="auto"/>
          </w:tcPr>
          <w:p w14:paraId="0750D6A3" w14:textId="0E1D7C10" w:rsidR="00723E3E" w:rsidRPr="0049464C" w:rsidRDefault="00723E3E" w:rsidP="00723E3E">
            <w:pPr>
              <w:rPr>
                <w:sz w:val="24"/>
                <w:szCs w:val="24"/>
              </w:rPr>
            </w:pPr>
            <w:r>
              <w:rPr>
                <w:rFonts w:cs="Calibri"/>
                <w:sz w:val="24"/>
                <w:szCs w:val="24"/>
              </w:rPr>
              <w:t xml:space="preserve">Наружная панель, представляет собой изделие, состоящее из корпуса, тактильной таблички, замка и кнопок активации. </w:t>
            </w:r>
            <w:r w:rsidR="00A77F99">
              <w:rPr>
                <w:rFonts w:cs="Calibri"/>
                <w:sz w:val="24"/>
                <w:szCs w:val="24"/>
              </w:rPr>
              <w:t xml:space="preserve">            </w:t>
            </w:r>
            <w:r w:rsidRPr="00860ACF">
              <w:rPr>
                <w:sz w:val="24"/>
                <w:szCs w:val="24"/>
              </w:rPr>
              <w:t>С целью обеспечения эксплуатационных характеристик корпус должны быть изготовлен промышленным способом</w:t>
            </w:r>
            <w:r>
              <w:rPr>
                <w:sz w:val="24"/>
                <w:szCs w:val="24"/>
              </w:rPr>
              <w:t xml:space="preserve"> из </w:t>
            </w:r>
            <w:r>
              <w:rPr>
                <w:sz w:val="24"/>
                <w:szCs w:val="24"/>
                <w:lang w:val="en-US"/>
              </w:rPr>
              <w:t>ABS</w:t>
            </w:r>
            <w:r>
              <w:rPr>
                <w:sz w:val="24"/>
                <w:szCs w:val="24"/>
              </w:rPr>
              <w:t xml:space="preserve"> пластика с хромированным покрытием</w:t>
            </w:r>
            <w:r w:rsidRPr="00860ACF">
              <w:rPr>
                <w:sz w:val="24"/>
                <w:szCs w:val="24"/>
              </w:rPr>
              <w:t xml:space="preserve">. </w:t>
            </w:r>
            <w:r>
              <w:rPr>
                <w:sz w:val="24"/>
                <w:szCs w:val="24"/>
              </w:rPr>
              <w:t xml:space="preserve">                              </w:t>
            </w:r>
            <w:r w:rsidRPr="00050EF7">
              <w:rPr>
                <w:sz w:val="24"/>
                <w:szCs w:val="24"/>
              </w:rPr>
              <w:t xml:space="preserve"> </w:t>
            </w:r>
            <w:r>
              <w:rPr>
                <w:sz w:val="24"/>
                <w:szCs w:val="24"/>
              </w:rPr>
              <w:t xml:space="preserve">                     Для работы панели </w:t>
            </w:r>
            <w:r w:rsidRPr="00061CD6">
              <w:rPr>
                <w:sz w:val="24"/>
                <w:szCs w:val="24"/>
              </w:rPr>
              <w:t xml:space="preserve">в нижней части корпуса </w:t>
            </w:r>
            <w:r>
              <w:rPr>
                <w:sz w:val="24"/>
                <w:szCs w:val="24"/>
              </w:rPr>
              <w:t xml:space="preserve">должно быть расположено не менее 2х кнопок с информационным изображением для открытия/закрытия двери, изготовленных из пластика.                                                </w:t>
            </w:r>
            <w:r w:rsidR="00A77F99">
              <w:rPr>
                <w:sz w:val="24"/>
                <w:szCs w:val="24"/>
              </w:rPr>
              <w:t xml:space="preserve">                                                    </w:t>
            </w:r>
            <w:r>
              <w:rPr>
                <w:sz w:val="24"/>
                <w:szCs w:val="24"/>
              </w:rPr>
              <w:t xml:space="preserve">        Для информирования тотально слепых людей о назначении кнопок, под каждой кнопкой должна быть нанесена информация по средством шрифта </w:t>
            </w:r>
            <w:r w:rsidR="00A77F99">
              <w:rPr>
                <w:sz w:val="24"/>
                <w:szCs w:val="24"/>
              </w:rPr>
              <w:t>Б</w:t>
            </w:r>
            <w:r>
              <w:rPr>
                <w:sz w:val="24"/>
                <w:szCs w:val="24"/>
              </w:rPr>
              <w:t xml:space="preserve">райля.                                                                                                   С целю информирования людей о доступности использования изделия (свободно/занято) всеми категориями МГН, включая тотально слепых людей, на корпусе изделия должна быть </w:t>
            </w:r>
            <w:r>
              <w:rPr>
                <w:sz w:val="24"/>
                <w:szCs w:val="24"/>
              </w:rPr>
              <w:lastRenderedPageBreak/>
              <w:t>информационная табличка с нанесением тактильной информации и визуальной индикации.</w:t>
            </w:r>
            <w:r w:rsidRPr="00860ACF">
              <w:rPr>
                <w:sz w:val="24"/>
                <w:szCs w:val="24"/>
              </w:rPr>
              <w:t xml:space="preserve"> </w:t>
            </w:r>
            <w:r>
              <w:rPr>
                <w:sz w:val="24"/>
                <w:szCs w:val="24"/>
              </w:rPr>
              <w:t xml:space="preserve">С целью обеспечения высоких </w:t>
            </w:r>
            <w:r w:rsidR="00D57119">
              <w:rPr>
                <w:sz w:val="24"/>
                <w:szCs w:val="24"/>
              </w:rPr>
              <w:t>эксплуатационных</w:t>
            </w:r>
            <w:r>
              <w:rPr>
                <w:sz w:val="24"/>
                <w:szCs w:val="24"/>
              </w:rPr>
              <w:t xml:space="preserve"> характеристик табличка должна быть выполнена из ПЭТ-А толщиной не менее 0,5мм. В виду ограниченного пространства размер таблички должен быть не более 85мм в высоту и не более 81мм в ширину.  </w:t>
            </w:r>
            <w:r w:rsidRPr="00860ACF">
              <w:rPr>
                <w:sz w:val="24"/>
                <w:szCs w:val="24"/>
              </w:rPr>
              <w:t xml:space="preserve">   </w:t>
            </w:r>
            <w:r>
              <w:rPr>
                <w:sz w:val="24"/>
                <w:szCs w:val="24"/>
              </w:rPr>
              <w:t xml:space="preserve">                                   </w:t>
            </w:r>
            <w:r w:rsidR="00623DBC">
              <w:rPr>
                <w:sz w:val="24"/>
                <w:szCs w:val="24"/>
              </w:rPr>
              <w:t xml:space="preserve">                        </w:t>
            </w:r>
            <w:r w:rsidRPr="007C58A5">
              <w:rPr>
                <w:sz w:val="24"/>
                <w:szCs w:val="24"/>
              </w:rPr>
              <w:t xml:space="preserve">Для обеспечения надежной фиксации к поверхности на задней панели корпуса должно быть не менее 5х крепежных отверстий.                                                          </w:t>
            </w:r>
          </w:p>
        </w:tc>
      </w:tr>
      <w:tr w:rsidR="00AA01D4" w:rsidRPr="00F01A0B" w14:paraId="7E905D19" w14:textId="77777777" w:rsidTr="00A77F99">
        <w:tc>
          <w:tcPr>
            <w:tcW w:w="2982" w:type="dxa"/>
            <w:shd w:val="clear" w:color="auto" w:fill="auto"/>
          </w:tcPr>
          <w:p w14:paraId="0F1E9824" w14:textId="3079A3C3" w:rsidR="00AA01D4" w:rsidRPr="00F01A0B" w:rsidRDefault="00AA01D4" w:rsidP="0093195C">
            <w:pPr>
              <w:rPr>
                <w:rFonts w:cs="Calibri"/>
                <w:sz w:val="24"/>
                <w:szCs w:val="24"/>
              </w:rPr>
            </w:pPr>
            <w:r w:rsidRPr="00AA01D4">
              <w:rPr>
                <w:rFonts w:cs="Calibri"/>
                <w:sz w:val="24"/>
                <w:szCs w:val="24"/>
              </w:rPr>
              <w:lastRenderedPageBreak/>
              <w:t xml:space="preserve">Требования к общему исполнению </w:t>
            </w:r>
            <w:r>
              <w:rPr>
                <w:rFonts w:cs="Calibri"/>
                <w:sz w:val="24"/>
                <w:szCs w:val="24"/>
              </w:rPr>
              <w:t>контроллера</w:t>
            </w:r>
          </w:p>
        </w:tc>
        <w:tc>
          <w:tcPr>
            <w:tcW w:w="6652" w:type="dxa"/>
            <w:shd w:val="clear" w:color="auto" w:fill="auto"/>
          </w:tcPr>
          <w:p w14:paraId="23BF5799" w14:textId="0AC32353" w:rsidR="00AA01D4" w:rsidRDefault="00AA01D4" w:rsidP="0093195C">
            <w:pPr>
              <w:rPr>
                <w:rFonts w:cs="Calibri"/>
                <w:sz w:val="24"/>
                <w:szCs w:val="24"/>
              </w:rPr>
            </w:pPr>
            <w:r w:rsidRPr="000F5A58">
              <w:rPr>
                <w:rFonts w:cs="Calibri"/>
                <w:sz w:val="24"/>
                <w:szCs w:val="24"/>
              </w:rPr>
              <w:t>Контроллер представляет собой устройство</w:t>
            </w:r>
            <w:r w:rsidR="000F5A58" w:rsidRPr="000F5A58">
              <w:rPr>
                <w:rFonts w:cs="Calibri"/>
                <w:sz w:val="24"/>
                <w:szCs w:val="24"/>
              </w:rPr>
              <w:t xml:space="preserve">, состоящее из алюминиевого корпуса </w:t>
            </w:r>
            <w:r w:rsidR="007C58A5" w:rsidRPr="000F5A58">
              <w:rPr>
                <w:rFonts w:cs="Calibri"/>
                <w:sz w:val="24"/>
                <w:szCs w:val="24"/>
              </w:rPr>
              <w:t>толщиной не</w:t>
            </w:r>
            <w:r w:rsidR="000F5A58" w:rsidRPr="000F5A58">
              <w:rPr>
                <w:rFonts w:cs="Calibri"/>
                <w:sz w:val="24"/>
                <w:szCs w:val="24"/>
              </w:rPr>
              <w:t xml:space="preserve"> более 2мм;</w:t>
            </w:r>
            <w:r w:rsidR="00723E3E" w:rsidRPr="000F5A58">
              <w:rPr>
                <w:rFonts w:cs="Calibri"/>
                <w:sz w:val="24"/>
                <w:szCs w:val="24"/>
              </w:rPr>
              <w:t xml:space="preserve"> со встроенным</w:t>
            </w:r>
            <w:r w:rsidR="000F5A58" w:rsidRPr="000F5A58">
              <w:rPr>
                <w:rFonts w:cs="Calibri"/>
                <w:sz w:val="24"/>
                <w:szCs w:val="24"/>
              </w:rPr>
              <w:t xml:space="preserve"> </w:t>
            </w:r>
            <w:r w:rsidR="007C58A5" w:rsidRPr="000F5A58">
              <w:rPr>
                <w:rFonts w:cs="Calibri"/>
                <w:sz w:val="24"/>
                <w:szCs w:val="24"/>
              </w:rPr>
              <w:t>динамиком, микросхемами</w:t>
            </w:r>
            <w:r w:rsidR="00723E3E" w:rsidRPr="000F5A58">
              <w:rPr>
                <w:rFonts w:cs="Calibri"/>
                <w:sz w:val="24"/>
                <w:szCs w:val="24"/>
              </w:rPr>
              <w:t xml:space="preserve"> </w:t>
            </w:r>
            <w:r w:rsidR="00A77F99" w:rsidRPr="000F5A58">
              <w:rPr>
                <w:rFonts w:cs="Calibri"/>
                <w:sz w:val="24"/>
                <w:szCs w:val="24"/>
              </w:rPr>
              <w:t>и элементами</w:t>
            </w:r>
            <w:r w:rsidR="000F5A58" w:rsidRPr="000F5A58">
              <w:rPr>
                <w:rFonts w:cs="Calibri"/>
                <w:sz w:val="24"/>
                <w:szCs w:val="24"/>
              </w:rPr>
              <w:t>, обеспечивающими соединение с панелями и доводчиком двери.</w:t>
            </w:r>
            <w:r w:rsidRPr="000F5A58">
              <w:rPr>
                <w:rFonts w:cs="Calibri"/>
                <w:sz w:val="24"/>
                <w:szCs w:val="24"/>
              </w:rPr>
              <w:t xml:space="preserve"> </w:t>
            </w:r>
          </w:p>
        </w:tc>
      </w:tr>
      <w:tr w:rsidR="0049464C" w:rsidRPr="00F01A0B" w14:paraId="2637EB3E" w14:textId="77777777" w:rsidTr="00A77F99">
        <w:tc>
          <w:tcPr>
            <w:tcW w:w="2982" w:type="dxa"/>
            <w:shd w:val="clear" w:color="auto" w:fill="auto"/>
          </w:tcPr>
          <w:p w14:paraId="13DF3B30" w14:textId="01837886" w:rsidR="0049464C" w:rsidRPr="00F01A0B" w:rsidRDefault="0049464C" w:rsidP="0049464C">
            <w:pPr>
              <w:rPr>
                <w:rFonts w:cs="Calibri"/>
                <w:sz w:val="24"/>
                <w:szCs w:val="24"/>
              </w:rPr>
            </w:pPr>
            <w:r w:rsidRPr="00F01A0B">
              <w:rPr>
                <w:rFonts w:cs="Calibri"/>
                <w:sz w:val="24"/>
                <w:szCs w:val="24"/>
              </w:rPr>
              <w:t>Требования к техническим характеристикам</w:t>
            </w:r>
            <w:r w:rsidR="009640B2">
              <w:rPr>
                <w:rFonts w:cs="Calibri"/>
                <w:sz w:val="24"/>
                <w:szCs w:val="24"/>
              </w:rPr>
              <w:t xml:space="preserve"> системы</w:t>
            </w:r>
          </w:p>
        </w:tc>
        <w:tc>
          <w:tcPr>
            <w:tcW w:w="6652" w:type="dxa"/>
            <w:shd w:val="clear" w:color="auto" w:fill="auto"/>
          </w:tcPr>
          <w:p w14:paraId="6652FADB" w14:textId="64EE0956" w:rsidR="0049464C" w:rsidRPr="005C72EF" w:rsidRDefault="0049464C" w:rsidP="0049464C">
            <w:pPr>
              <w:pStyle w:val="a3"/>
              <w:rPr>
                <w:rFonts w:cs="Calibri"/>
                <w:sz w:val="24"/>
                <w:szCs w:val="24"/>
              </w:rPr>
            </w:pPr>
            <w:r w:rsidRPr="00F01A0B">
              <w:rPr>
                <w:rFonts w:cs="Calibri"/>
                <w:sz w:val="24"/>
                <w:szCs w:val="24"/>
              </w:rPr>
              <w:t xml:space="preserve">• </w:t>
            </w:r>
            <w:r>
              <w:rPr>
                <w:rFonts w:cs="Calibri"/>
                <w:sz w:val="24"/>
                <w:szCs w:val="24"/>
              </w:rPr>
              <w:t>Напряжение сети питания:</w:t>
            </w:r>
            <w:r w:rsidRPr="00F01A0B">
              <w:rPr>
                <w:rFonts w:cs="Calibri"/>
                <w:sz w:val="24"/>
                <w:szCs w:val="24"/>
              </w:rPr>
              <w:t xml:space="preserve"> </w:t>
            </w:r>
            <w:r w:rsidRPr="005C72EF">
              <w:rPr>
                <w:rFonts w:cs="Calibri"/>
                <w:sz w:val="24"/>
                <w:szCs w:val="24"/>
              </w:rPr>
              <w:t>AC/DC 12-36 В</w:t>
            </w:r>
          </w:p>
          <w:p w14:paraId="539D239A" w14:textId="33391C7D" w:rsidR="0049464C" w:rsidRPr="00F01A0B" w:rsidRDefault="0049464C" w:rsidP="0049464C">
            <w:pPr>
              <w:pStyle w:val="a3"/>
              <w:rPr>
                <w:rFonts w:cs="Calibri"/>
                <w:sz w:val="24"/>
                <w:szCs w:val="24"/>
              </w:rPr>
            </w:pPr>
            <w:r w:rsidRPr="00F01A0B">
              <w:rPr>
                <w:rFonts w:cs="Calibri"/>
                <w:sz w:val="24"/>
                <w:szCs w:val="24"/>
              </w:rPr>
              <w:br/>
            </w:r>
          </w:p>
          <w:p w14:paraId="11A947E6" w14:textId="5BB80CE4" w:rsidR="0049464C" w:rsidRPr="00F01A0B" w:rsidRDefault="0049464C" w:rsidP="0049464C">
            <w:pPr>
              <w:spacing w:line="240" w:lineRule="auto"/>
              <w:rPr>
                <w:rFonts w:cs="Calibri"/>
                <w:sz w:val="24"/>
                <w:szCs w:val="24"/>
              </w:rPr>
            </w:pPr>
          </w:p>
        </w:tc>
      </w:tr>
      <w:tr w:rsidR="0049464C" w:rsidRPr="00F01A0B" w14:paraId="1B262C90" w14:textId="77777777" w:rsidTr="00A77F99">
        <w:tc>
          <w:tcPr>
            <w:tcW w:w="2982" w:type="dxa"/>
            <w:shd w:val="clear" w:color="auto" w:fill="auto"/>
          </w:tcPr>
          <w:p w14:paraId="4A487533" w14:textId="77777777" w:rsidR="0049464C" w:rsidRPr="00F01A0B" w:rsidRDefault="0049464C" w:rsidP="0049464C">
            <w:pPr>
              <w:rPr>
                <w:rFonts w:cs="Calibri"/>
                <w:sz w:val="24"/>
                <w:szCs w:val="24"/>
              </w:rPr>
            </w:pPr>
            <w:r w:rsidRPr="00F01A0B">
              <w:rPr>
                <w:rFonts w:cs="Calibri"/>
                <w:sz w:val="24"/>
                <w:szCs w:val="24"/>
              </w:rPr>
              <w:t>Требования к геометрическим размерам</w:t>
            </w:r>
          </w:p>
        </w:tc>
        <w:tc>
          <w:tcPr>
            <w:tcW w:w="6652" w:type="dxa"/>
            <w:shd w:val="clear" w:color="auto" w:fill="auto"/>
          </w:tcPr>
          <w:p w14:paraId="58C510E6" w14:textId="31D40B70" w:rsidR="0049464C" w:rsidRPr="00F01A0B" w:rsidRDefault="0049464C" w:rsidP="00620BD6">
            <w:pPr>
              <w:pStyle w:val="a3"/>
              <w:spacing w:line="276" w:lineRule="auto"/>
              <w:rPr>
                <w:rFonts w:cs="Calibri"/>
                <w:sz w:val="24"/>
                <w:szCs w:val="24"/>
              </w:rPr>
            </w:pPr>
            <w:r w:rsidRPr="00F01A0B">
              <w:rPr>
                <w:rFonts w:cs="Calibri"/>
                <w:sz w:val="24"/>
                <w:szCs w:val="24"/>
              </w:rPr>
              <w:t xml:space="preserve">В виду ограниченного пространства при </w:t>
            </w:r>
            <w:r w:rsidR="0088515F" w:rsidRPr="00F01A0B">
              <w:rPr>
                <w:rFonts w:cs="Calibri"/>
                <w:sz w:val="24"/>
                <w:szCs w:val="24"/>
              </w:rPr>
              <w:t>установк</w:t>
            </w:r>
            <w:r w:rsidR="0088515F">
              <w:rPr>
                <w:rFonts w:cs="Calibri"/>
                <w:sz w:val="24"/>
                <w:szCs w:val="24"/>
              </w:rPr>
              <w:t xml:space="preserve">е:  </w:t>
            </w:r>
            <w:r w:rsidR="009640B2">
              <w:rPr>
                <w:rFonts w:cs="Calibri"/>
                <w:sz w:val="24"/>
                <w:szCs w:val="24"/>
              </w:rPr>
              <w:t xml:space="preserve">           </w:t>
            </w:r>
            <w:r w:rsidR="00A77F99">
              <w:rPr>
                <w:rFonts w:cs="Calibri"/>
                <w:sz w:val="24"/>
                <w:szCs w:val="24"/>
              </w:rPr>
              <w:t xml:space="preserve">               </w:t>
            </w:r>
            <w:r w:rsidR="009640B2">
              <w:rPr>
                <w:rFonts w:cs="Calibri"/>
                <w:sz w:val="24"/>
                <w:szCs w:val="24"/>
              </w:rPr>
              <w:t xml:space="preserve">  </w:t>
            </w:r>
            <w:r w:rsidRPr="00F01A0B">
              <w:rPr>
                <w:rFonts w:cs="Calibri"/>
                <w:sz w:val="24"/>
                <w:szCs w:val="24"/>
              </w:rPr>
              <w:t xml:space="preserve"> </w:t>
            </w:r>
            <w:r w:rsidR="009640B2">
              <w:rPr>
                <w:rFonts w:cs="Calibri"/>
                <w:sz w:val="24"/>
                <w:szCs w:val="24"/>
              </w:rPr>
              <w:t xml:space="preserve">- </w:t>
            </w:r>
            <w:r w:rsidRPr="00F01A0B">
              <w:rPr>
                <w:rFonts w:cs="Calibri"/>
                <w:sz w:val="24"/>
                <w:szCs w:val="24"/>
              </w:rPr>
              <w:t xml:space="preserve">габаритные размеры </w:t>
            </w:r>
            <w:r w:rsidR="009640B2">
              <w:rPr>
                <w:rFonts w:cs="Calibri"/>
                <w:sz w:val="24"/>
                <w:szCs w:val="24"/>
              </w:rPr>
              <w:t>панелей</w:t>
            </w:r>
            <w:r w:rsidRPr="00F01A0B">
              <w:rPr>
                <w:rFonts w:cs="Calibri"/>
                <w:sz w:val="24"/>
                <w:szCs w:val="24"/>
              </w:rPr>
              <w:t xml:space="preserve"> должны быть не более </w:t>
            </w:r>
            <w:r>
              <w:rPr>
                <w:rFonts w:cs="Calibri"/>
                <w:sz w:val="24"/>
                <w:szCs w:val="24"/>
              </w:rPr>
              <w:t>160</w:t>
            </w:r>
            <w:r w:rsidRPr="00F01A0B">
              <w:rPr>
                <w:rFonts w:cs="Calibri"/>
                <w:sz w:val="24"/>
                <w:szCs w:val="24"/>
              </w:rPr>
              <w:t xml:space="preserve">мм по высоте, </w:t>
            </w:r>
            <w:r>
              <w:rPr>
                <w:rFonts w:cs="Calibri"/>
                <w:sz w:val="24"/>
                <w:szCs w:val="24"/>
              </w:rPr>
              <w:t>не более 120</w:t>
            </w:r>
            <w:r w:rsidRPr="00F01A0B">
              <w:rPr>
                <w:rFonts w:cs="Calibri"/>
                <w:sz w:val="24"/>
                <w:szCs w:val="24"/>
              </w:rPr>
              <w:t xml:space="preserve">мм по ширине и </w:t>
            </w:r>
            <w:r>
              <w:rPr>
                <w:rFonts w:cs="Calibri"/>
                <w:sz w:val="24"/>
                <w:szCs w:val="24"/>
              </w:rPr>
              <w:t>не более 15</w:t>
            </w:r>
            <w:r w:rsidRPr="00F01A0B">
              <w:rPr>
                <w:rFonts w:cs="Calibri"/>
                <w:sz w:val="24"/>
                <w:szCs w:val="24"/>
              </w:rPr>
              <w:t xml:space="preserve">мм по </w:t>
            </w:r>
            <w:r>
              <w:rPr>
                <w:rFonts w:cs="Calibri"/>
                <w:sz w:val="24"/>
                <w:szCs w:val="24"/>
              </w:rPr>
              <w:t>глубине</w:t>
            </w:r>
            <w:r w:rsidR="009640B2">
              <w:rPr>
                <w:rFonts w:cs="Calibri"/>
                <w:sz w:val="24"/>
                <w:szCs w:val="24"/>
              </w:rPr>
              <w:t xml:space="preserve">;                                                                            </w:t>
            </w:r>
            <w:r w:rsidR="00A77F99">
              <w:rPr>
                <w:rFonts w:cs="Calibri"/>
                <w:sz w:val="24"/>
                <w:szCs w:val="24"/>
              </w:rPr>
              <w:t xml:space="preserve">                               </w:t>
            </w:r>
            <w:r w:rsidR="009640B2">
              <w:rPr>
                <w:rFonts w:cs="Calibri"/>
                <w:sz w:val="24"/>
                <w:szCs w:val="24"/>
              </w:rPr>
              <w:t xml:space="preserve">   - габаритные размеры контроллера должны быть не более 58мм по высоте, не более 142мм по ширине и не более 40мм по глубине. </w:t>
            </w:r>
          </w:p>
        </w:tc>
      </w:tr>
      <w:tr w:rsidR="0049464C" w:rsidRPr="00F01A0B" w14:paraId="55AC78C9" w14:textId="77777777" w:rsidTr="00A77F99">
        <w:tc>
          <w:tcPr>
            <w:tcW w:w="2982" w:type="dxa"/>
            <w:shd w:val="clear" w:color="auto" w:fill="auto"/>
          </w:tcPr>
          <w:p w14:paraId="22883E19" w14:textId="1A2B3B5A" w:rsidR="0049464C" w:rsidRPr="00F01A0B" w:rsidRDefault="0049464C" w:rsidP="0049464C">
            <w:pPr>
              <w:rPr>
                <w:rFonts w:cs="Calibri"/>
                <w:sz w:val="24"/>
                <w:szCs w:val="24"/>
              </w:rPr>
            </w:pPr>
            <w:r w:rsidRPr="00F01A0B">
              <w:rPr>
                <w:rFonts w:cs="Calibri"/>
                <w:sz w:val="24"/>
                <w:szCs w:val="24"/>
              </w:rPr>
              <w:t>Требования к информационному обеспечению</w:t>
            </w:r>
            <w:r w:rsidR="00F6672E">
              <w:rPr>
                <w:rFonts w:cs="Calibri"/>
                <w:sz w:val="24"/>
                <w:szCs w:val="24"/>
              </w:rPr>
              <w:t xml:space="preserve"> наружной панели</w:t>
            </w:r>
          </w:p>
        </w:tc>
        <w:tc>
          <w:tcPr>
            <w:tcW w:w="6652" w:type="dxa"/>
            <w:shd w:val="clear" w:color="auto" w:fill="auto"/>
          </w:tcPr>
          <w:p w14:paraId="5FC2F7E2" w14:textId="76ED4EDC" w:rsidR="0049464C" w:rsidRPr="00F01A0B" w:rsidRDefault="00900DDF" w:rsidP="0049464C">
            <w:pPr>
              <w:rPr>
                <w:rFonts w:cs="Calibri"/>
                <w:sz w:val="24"/>
                <w:szCs w:val="24"/>
              </w:rPr>
            </w:pPr>
            <w:r w:rsidRPr="00900DDF">
              <w:rPr>
                <w:rFonts w:cs="Calibri"/>
                <w:sz w:val="24"/>
                <w:szCs w:val="24"/>
              </w:rPr>
              <w:t>С целью информационного обеспечения тотально слепых и слабовидящих людей, на поверхность информацио</w:t>
            </w:r>
            <w:r w:rsidR="0093195C">
              <w:rPr>
                <w:rFonts w:cs="Calibri"/>
                <w:sz w:val="24"/>
                <w:szCs w:val="24"/>
              </w:rPr>
              <w:t>нной таблички</w:t>
            </w:r>
            <w:r w:rsidR="00BA55BB">
              <w:rPr>
                <w:rFonts w:cs="Calibri"/>
                <w:sz w:val="24"/>
                <w:szCs w:val="24"/>
              </w:rPr>
              <w:t xml:space="preserve"> должна быть нанесена тактиль</w:t>
            </w:r>
            <w:r w:rsidR="00C35E83">
              <w:rPr>
                <w:rFonts w:cs="Calibri"/>
                <w:sz w:val="24"/>
                <w:szCs w:val="24"/>
              </w:rPr>
              <w:t>н</w:t>
            </w:r>
            <w:r w:rsidR="00BA55BB">
              <w:rPr>
                <w:rFonts w:cs="Calibri"/>
                <w:sz w:val="24"/>
                <w:szCs w:val="24"/>
              </w:rPr>
              <w:t xml:space="preserve">ая информация: </w:t>
            </w:r>
            <w:r w:rsidRPr="00900DDF">
              <w:rPr>
                <w:rFonts w:cs="Calibri"/>
                <w:sz w:val="24"/>
                <w:szCs w:val="24"/>
              </w:rPr>
              <w:t>по средствам тифлографики</w:t>
            </w:r>
            <w:r w:rsidR="00BA55BB">
              <w:rPr>
                <w:rFonts w:cs="Calibri"/>
                <w:sz w:val="24"/>
                <w:szCs w:val="24"/>
              </w:rPr>
              <w:t xml:space="preserve"> - </w:t>
            </w:r>
            <w:r w:rsidR="00F6672E">
              <w:rPr>
                <w:rFonts w:cs="Calibri"/>
                <w:sz w:val="24"/>
                <w:szCs w:val="24"/>
              </w:rPr>
              <w:t>изображение инвалида в кресле</w:t>
            </w:r>
            <w:r w:rsidR="00620BD6">
              <w:rPr>
                <w:rFonts w:cs="Calibri"/>
                <w:sz w:val="24"/>
                <w:szCs w:val="24"/>
              </w:rPr>
              <w:t>;</w:t>
            </w:r>
            <w:r w:rsidR="00BA55BB">
              <w:rPr>
                <w:rFonts w:cs="Calibri"/>
                <w:sz w:val="24"/>
                <w:szCs w:val="24"/>
              </w:rPr>
              <w:t xml:space="preserve"> по средством </w:t>
            </w:r>
            <w:r w:rsidRPr="00900DDF">
              <w:rPr>
                <w:rFonts w:cs="Calibri"/>
                <w:sz w:val="24"/>
                <w:szCs w:val="24"/>
              </w:rPr>
              <w:t xml:space="preserve">шрифта по системе </w:t>
            </w:r>
            <w:r w:rsidR="00EA5520" w:rsidRPr="00900DDF">
              <w:rPr>
                <w:rFonts w:cs="Calibri"/>
                <w:sz w:val="24"/>
                <w:szCs w:val="24"/>
              </w:rPr>
              <w:t>Брайля информация</w:t>
            </w:r>
            <w:r w:rsidRPr="00900DDF">
              <w:rPr>
                <w:rFonts w:cs="Calibri"/>
                <w:sz w:val="24"/>
                <w:szCs w:val="24"/>
              </w:rPr>
              <w:t xml:space="preserve"> </w:t>
            </w:r>
            <w:r w:rsidR="00F6672E">
              <w:rPr>
                <w:rFonts w:cs="Calibri"/>
                <w:sz w:val="24"/>
                <w:szCs w:val="24"/>
              </w:rPr>
              <w:t>«Свободно»</w:t>
            </w:r>
            <w:r w:rsidR="00BA55BB">
              <w:rPr>
                <w:rFonts w:cs="Calibri"/>
                <w:sz w:val="24"/>
                <w:szCs w:val="24"/>
              </w:rPr>
              <w:t xml:space="preserve"> </w:t>
            </w:r>
            <w:r w:rsidR="00F6672E">
              <w:rPr>
                <w:rFonts w:cs="Calibri"/>
                <w:sz w:val="24"/>
                <w:szCs w:val="24"/>
              </w:rPr>
              <w:t>/</w:t>
            </w:r>
            <w:r w:rsidR="00BA55BB">
              <w:rPr>
                <w:rFonts w:cs="Calibri"/>
                <w:sz w:val="24"/>
                <w:szCs w:val="24"/>
              </w:rPr>
              <w:t xml:space="preserve"> «</w:t>
            </w:r>
            <w:r w:rsidR="00F6672E">
              <w:rPr>
                <w:rFonts w:cs="Calibri"/>
                <w:sz w:val="24"/>
                <w:szCs w:val="24"/>
              </w:rPr>
              <w:t>Занято</w:t>
            </w:r>
            <w:r w:rsidR="00BA55BB">
              <w:rPr>
                <w:rFonts w:cs="Calibri"/>
                <w:sz w:val="24"/>
                <w:szCs w:val="24"/>
              </w:rPr>
              <w:t>»</w:t>
            </w:r>
            <w:r w:rsidRPr="00900DDF">
              <w:rPr>
                <w:rFonts w:cs="Calibri"/>
                <w:sz w:val="24"/>
                <w:szCs w:val="24"/>
              </w:rPr>
              <w:t xml:space="preserve">. С целью информационного обеспечения о доступности устройства для всех категорий МГН </w:t>
            </w:r>
            <w:r w:rsidR="00BA55BB">
              <w:rPr>
                <w:rFonts w:cs="Calibri"/>
                <w:sz w:val="24"/>
                <w:szCs w:val="24"/>
              </w:rPr>
              <w:t>в верхней части информационной таблички долж</w:t>
            </w:r>
            <w:r w:rsidR="00620BD6">
              <w:rPr>
                <w:rFonts w:cs="Calibri"/>
                <w:sz w:val="24"/>
                <w:szCs w:val="24"/>
              </w:rPr>
              <w:t>на быть визуальная индикация в виде окошек зеленого и красного цвета, с</w:t>
            </w:r>
            <w:r w:rsidR="00BA55BB">
              <w:rPr>
                <w:rFonts w:cs="Calibri"/>
                <w:sz w:val="24"/>
                <w:szCs w:val="24"/>
              </w:rPr>
              <w:t xml:space="preserve"> отображением информации </w:t>
            </w:r>
            <w:r w:rsidR="00BA55BB" w:rsidRPr="00BA55BB">
              <w:rPr>
                <w:rFonts w:cs="Calibri"/>
                <w:sz w:val="24"/>
                <w:szCs w:val="24"/>
              </w:rPr>
              <w:t>«Свободно» / «Занято</w:t>
            </w:r>
            <w:r w:rsidR="00DF3E0D">
              <w:rPr>
                <w:rFonts w:cs="Calibri"/>
                <w:sz w:val="24"/>
                <w:szCs w:val="24"/>
              </w:rPr>
              <w:t>»</w:t>
            </w:r>
            <w:r w:rsidR="00620BD6">
              <w:rPr>
                <w:rFonts w:cs="Calibri"/>
                <w:sz w:val="24"/>
                <w:szCs w:val="24"/>
              </w:rPr>
              <w:t>.</w:t>
            </w:r>
            <w:r w:rsidR="00EA5520">
              <w:rPr>
                <w:rFonts w:cs="Calibri"/>
                <w:sz w:val="24"/>
                <w:szCs w:val="24"/>
              </w:rPr>
              <w:t xml:space="preserve"> </w:t>
            </w:r>
          </w:p>
        </w:tc>
      </w:tr>
      <w:tr w:rsidR="00EA5520" w:rsidRPr="00F01A0B" w14:paraId="4464CCB3" w14:textId="77777777" w:rsidTr="00A77F99">
        <w:tc>
          <w:tcPr>
            <w:tcW w:w="2982" w:type="dxa"/>
            <w:shd w:val="clear" w:color="auto" w:fill="auto"/>
          </w:tcPr>
          <w:p w14:paraId="4AB96301" w14:textId="620F5425" w:rsidR="00EA5520" w:rsidRPr="00F01A0B" w:rsidRDefault="00EA5520" w:rsidP="00EA5520">
            <w:pPr>
              <w:rPr>
                <w:rFonts w:cs="Calibri"/>
                <w:sz w:val="24"/>
                <w:szCs w:val="24"/>
              </w:rPr>
            </w:pPr>
            <w:r w:rsidRPr="00F01A0B">
              <w:rPr>
                <w:rFonts w:cs="Calibri"/>
                <w:sz w:val="24"/>
                <w:szCs w:val="24"/>
              </w:rPr>
              <w:t>Требования к информационному обеспечению</w:t>
            </w:r>
            <w:r>
              <w:rPr>
                <w:rFonts w:cs="Calibri"/>
                <w:sz w:val="24"/>
                <w:szCs w:val="24"/>
              </w:rPr>
              <w:t xml:space="preserve"> внутренней панели</w:t>
            </w:r>
          </w:p>
        </w:tc>
        <w:tc>
          <w:tcPr>
            <w:tcW w:w="6652" w:type="dxa"/>
            <w:shd w:val="clear" w:color="auto" w:fill="auto"/>
          </w:tcPr>
          <w:p w14:paraId="4517FD7F" w14:textId="6BAA8B6C" w:rsidR="00EA5520" w:rsidRPr="00900DDF" w:rsidRDefault="00620BD6" w:rsidP="00EA5520">
            <w:pPr>
              <w:rPr>
                <w:rFonts w:cs="Calibri"/>
                <w:sz w:val="24"/>
                <w:szCs w:val="24"/>
              </w:rPr>
            </w:pPr>
            <w:r w:rsidRPr="00620BD6">
              <w:rPr>
                <w:rFonts w:cs="Calibri"/>
                <w:sz w:val="24"/>
                <w:szCs w:val="24"/>
              </w:rPr>
              <w:t>С целью информационного обеспечения тотально слепых и слабовидящих людей, на поверхность информационной таблички должна быть нанесена тактильная информация: по средствам тифлографики - изображение инвалида в кресле; по средством шрифта по системе Брайля информация</w:t>
            </w:r>
            <w:r>
              <w:rPr>
                <w:rFonts w:cs="Calibri"/>
                <w:sz w:val="24"/>
                <w:szCs w:val="24"/>
              </w:rPr>
              <w:t xml:space="preserve"> </w:t>
            </w:r>
            <w:r w:rsidRPr="00620BD6">
              <w:rPr>
                <w:rFonts w:cs="Calibri"/>
                <w:sz w:val="24"/>
                <w:szCs w:val="24"/>
              </w:rPr>
              <w:lastRenderedPageBreak/>
              <w:t>«Открыто»/ «Закрыто»</w:t>
            </w:r>
            <w:r>
              <w:rPr>
                <w:rFonts w:cs="Calibri"/>
                <w:sz w:val="24"/>
                <w:szCs w:val="24"/>
              </w:rPr>
              <w:t>.</w:t>
            </w:r>
            <w:r w:rsidRPr="00620BD6">
              <w:rPr>
                <w:rFonts w:cs="Calibri"/>
                <w:sz w:val="24"/>
                <w:szCs w:val="24"/>
              </w:rPr>
              <w:t xml:space="preserve"> С целью информационного обеспечения о доступности устройства для всех категорий МГН в верхней части информационной таблички должна быть визуальная индикация в виде окошек зеленого и красного цвета, с отображением информации «Открыто» / «Закрыто»</w:t>
            </w:r>
            <w:r>
              <w:rPr>
                <w:rFonts w:cs="Calibri"/>
                <w:sz w:val="24"/>
                <w:szCs w:val="24"/>
              </w:rPr>
              <w:t>.</w:t>
            </w:r>
          </w:p>
        </w:tc>
      </w:tr>
      <w:tr w:rsidR="0049464C" w:rsidRPr="00F01A0B" w14:paraId="0F6D4A96" w14:textId="77777777" w:rsidTr="00A77F99">
        <w:tc>
          <w:tcPr>
            <w:tcW w:w="2982" w:type="dxa"/>
            <w:shd w:val="clear" w:color="auto" w:fill="auto"/>
          </w:tcPr>
          <w:p w14:paraId="54A28F22" w14:textId="77777777" w:rsidR="0049464C" w:rsidRPr="00F01A0B" w:rsidRDefault="0049464C" w:rsidP="0049464C">
            <w:pPr>
              <w:rPr>
                <w:rFonts w:cs="Calibri"/>
                <w:sz w:val="24"/>
                <w:szCs w:val="24"/>
              </w:rPr>
            </w:pPr>
            <w:r w:rsidRPr="00F01A0B">
              <w:rPr>
                <w:rFonts w:cs="Calibri"/>
                <w:sz w:val="24"/>
                <w:szCs w:val="24"/>
              </w:rPr>
              <w:lastRenderedPageBreak/>
              <w:t>Требования к тактильной поверхности</w:t>
            </w:r>
          </w:p>
        </w:tc>
        <w:tc>
          <w:tcPr>
            <w:tcW w:w="6652" w:type="dxa"/>
            <w:shd w:val="clear" w:color="auto" w:fill="auto"/>
          </w:tcPr>
          <w:p w14:paraId="4722719C" w14:textId="6E4DEAE6" w:rsidR="0049464C" w:rsidRPr="00F01A0B" w:rsidRDefault="0049464C" w:rsidP="0049464C">
            <w:pPr>
              <w:rPr>
                <w:rFonts w:cs="Calibri"/>
                <w:sz w:val="24"/>
                <w:szCs w:val="24"/>
              </w:rPr>
            </w:pPr>
            <w:r w:rsidRPr="00F01A0B">
              <w:rPr>
                <w:rFonts w:cs="Calibr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sidR="00A77F99">
              <w:rPr>
                <w:rFonts w:cs="Calibri"/>
                <w:sz w:val="24"/>
                <w:szCs w:val="24"/>
              </w:rPr>
              <w:t>мм</w:t>
            </w:r>
            <w:r w:rsidRPr="00F01A0B">
              <w:rPr>
                <w:rFonts w:cs="Calibri"/>
                <w:sz w:val="24"/>
                <w:szCs w:val="24"/>
              </w:rPr>
              <w:t xml:space="preserve"> по </w:t>
            </w:r>
            <w:hyperlink r:id="rId7" w:tgtFrame="_blank" w:history="1">
              <w:r w:rsidRPr="00F01A0B">
                <w:rPr>
                  <w:rFonts w:cs="Calibri"/>
                  <w:sz w:val="24"/>
                  <w:szCs w:val="24"/>
                </w:rPr>
                <w:t>ГОСТ Р 51671-20</w:t>
              </w:r>
              <w:r w:rsidR="00A77F99">
                <w:rPr>
                  <w:rFonts w:cs="Calibri"/>
                  <w:sz w:val="24"/>
                  <w:szCs w:val="24"/>
                </w:rPr>
                <w:t>2</w:t>
              </w:r>
              <w:r w:rsidRPr="00F01A0B">
                <w:rPr>
                  <w:rFonts w:cs="Calibri"/>
                  <w:sz w:val="24"/>
                  <w:szCs w:val="24"/>
                </w:rPr>
                <w:t>0</w:t>
              </w:r>
            </w:hyperlink>
            <w:r w:rsidRPr="00F01A0B">
              <w:rPr>
                <w:rFonts w:cs="Calibri"/>
                <w:sz w:val="24"/>
                <w:szCs w:val="24"/>
              </w:rPr>
              <w:t>.</w:t>
            </w:r>
          </w:p>
        </w:tc>
      </w:tr>
      <w:tr w:rsidR="00900DDF" w:rsidRPr="00F01A0B" w14:paraId="379414B1" w14:textId="77777777" w:rsidTr="00A77F99">
        <w:tc>
          <w:tcPr>
            <w:tcW w:w="2982" w:type="dxa"/>
            <w:shd w:val="clear" w:color="auto" w:fill="auto"/>
          </w:tcPr>
          <w:p w14:paraId="76213D9E" w14:textId="72D079FC" w:rsidR="00900DDF" w:rsidRPr="00F01A0B" w:rsidRDefault="00900DDF" w:rsidP="0049464C">
            <w:pPr>
              <w:rPr>
                <w:rFonts w:cs="Calibri"/>
                <w:sz w:val="24"/>
                <w:szCs w:val="24"/>
              </w:rPr>
            </w:pPr>
            <w:r>
              <w:rPr>
                <w:rFonts w:cs="Calibri"/>
                <w:sz w:val="24"/>
                <w:szCs w:val="24"/>
              </w:rPr>
              <w:t>Требование к цветовому решению</w:t>
            </w:r>
          </w:p>
        </w:tc>
        <w:tc>
          <w:tcPr>
            <w:tcW w:w="6652" w:type="dxa"/>
            <w:shd w:val="clear" w:color="auto" w:fill="auto"/>
          </w:tcPr>
          <w:p w14:paraId="7445DF4A" w14:textId="04727F54" w:rsidR="00900DDF" w:rsidRPr="00F01A0B" w:rsidRDefault="00900DDF" w:rsidP="0049464C">
            <w:pPr>
              <w:rPr>
                <w:rFonts w:cs="Calibri"/>
                <w:sz w:val="24"/>
                <w:szCs w:val="24"/>
              </w:rPr>
            </w:pPr>
            <w:r w:rsidRPr="00900DDF">
              <w:rPr>
                <w:rFonts w:cs="Calibri"/>
                <w:sz w:val="24"/>
                <w:szCs w:val="24"/>
              </w:rPr>
              <w:t xml:space="preserve">Для обеспечения контраста с подстилающей поверхностью, а также для обеспечения оптимальных условий восприятия цвета слабовидящим человеком, </w:t>
            </w:r>
            <w:r>
              <w:rPr>
                <w:rFonts w:cs="Calibri"/>
                <w:sz w:val="24"/>
                <w:szCs w:val="24"/>
              </w:rPr>
              <w:t xml:space="preserve">информационная табличка </w:t>
            </w:r>
            <w:r w:rsidRPr="00900DDF">
              <w:rPr>
                <w:rFonts w:cs="Calibri"/>
                <w:sz w:val="24"/>
                <w:szCs w:val="24"/>
              </w:rPr>
              <w:t>должна быть желтого цвета (RAL 1018) с нанес</w:t>
            </w:r>
            <w:r w:rsidR="00620BD6">
              <w:rPr>
                <w:rFonts w:cs="Calibri"/>
                <w:sz w:val="24"/>
                <w:szCs w:val="24"/>
              </w:rPr>
              <w:t xml:space="preserve">ением </w:t>
            </w:r>
            <w:r w:rsidR="00D57119">
              <w:rPr>
                <w:rFonts w:cs="Calibri"/>
                <w:sz w:val="24"/>
                <w:szCs w:val="24"/>
              </w:rPr>
              <w:t>т</w:t>
            </w:r>
            <w:r w:rsidR="00620BD6">
              <w:rPr>
                <w:rFonts w:cs="Calibri"/>
                <w:sz w:val="24"/>
                <w:szCs w:val="24"/>
              </w:rPr>
              <w:t xml:space="preserve">ифлографики </w:t>
            </w:r>
            <w:r w:rsidRPr="00900DDF">
              <w:rPr>
                <w:rFonts w:cs="Calibri"/>
                <w:sz w:val="24"/>
                <w:szCs w:val="24"/>
              </w:rPr>
              <w:t xml:space="preserve">и </w:t>
            </w:r>
            <w:r w:rsidR="00A77F99">
              <w:rPr>
                <w:rFonts w:cs="Calibri"/>
                <w:sz w:val="24"/>
                <w:szCs w:val="24"/>
              </w:rPr>
              <w:t>Б</w:t>
            </w:r>
            <w:r w:rsidRPr="00900DDF">
              <w:rPr>
                <w:rFonts w:cs="Calibri"/>
                <w:sz w:val="24"/>
                <w:szCs w:val="24"/>
              </w:rPr>
              <w:t xml:space="preserve">райлевских символов черного цвета. </w:t>
            </w:r>
            <w:r w:rsidR="00AA01D4">
              <w:rPr>
                <w:rFonts w:cs="Calibri"/>
                <w:sz w:val="24"/>
                <w:szCs w:val="24"/>
              </w:rPr>
              <w:t xml:space="preserve"> Визуальная индикация должна быть зеленого и красного цвета.</w:t>
            </w:r>
            <w:r w:rsidRPr="00900DDF">
              <w:rPr>
                <w:rFonts w:cs="Calibri"/>
                <w:sz w:val="24"/>
                <w:szCs w:val="24"/>
              </w:rPr>
              <w:t xml:space="preserve">           </w:t>
            </w:r>
          </w:p>
        </w:tc>
      </w:tr>
      <w:tr w:rsidR="0049464C" w:rsidRPr="00F01A0B" w14:paraId="357AF798" w14:textId="77777777" w:rsidTr="00A77F99">
        <w:tc>
          <w:tcPr>
            <w:tcW w:w="2982" w:type="dxa"/>
            <w:shd w:val="clear" w:color="auto" w:fill="auto"/>
          </w:tcPr>
          <w:p w14:paraId="73480261" w14:textId="688E76FF" w:rsidR="0049464C" w:rsidRPr="00F01A0B" w:rsidRDefault="0049464C" w:rsidP="0049464C">
            <w:pPr>
              <w:rPr>
                <w:rFonts w:cs="Calibri"/>
                <w:sz w:val="24"/>
                <w:szCs w:val="24"/>
              </w:rPr>
            </w:pPr>
            <w:r w:rsidRPr="0006032C">
              <w:rPr>
                <w:rFonts w:cs="Calibri"/>
                <w:sz w:val="24"/>
                <w:szCs w:val="24"/>
              </w:rPr>
              <w:t xml:space="preserve">Требования к </w:t>
            </w:r>
            <w:r>
              <w:rPr>
                <w:rFonts w:cs="Calibri"/>
                <w:sz w:val="24"/>
                <w:szCs w:val="24"/>
              </w:rPr>
              <w:t>монтажу</w:t>
            </w:r>
          </w:p>
        </w:tc>
        <w:tc>
          <w:tcPr>
            <w:tcW w:w="6652" w:type="dxa"/>
            <w:shd w:val="clear" w:color="auto" w:fill="auto"/>
          </w:tcPr>
          <w:p w14:paraId="2C904384" w14:textId="2271D5E2" w:rsidR="007C58A5" w:rsidRPr="007C58A5" w:rsidRDefault="0049464C" w:rsidP="0049464C">
            <w:pPr>
              <w:rPr>
                <w:sz w:val="24"/>
                <w:szCs w:val="24"/>
              </w:rPr>
            </w:pPr>
            <w:r w:rsidRPr="00E66E66">
              <w:rPr>
                <w:sz w:val="24"/>
                <w:szCs w:val="24"/>
              </w:rPr>
              <w:t xml:space="preserve">Для обеспечения надёжной фиксации </w:t>
            </w:r>
            <w:r w:rsidR="007C58A5">
              <w:rPr>
                <w:sz w:val="24"/>
                <w:szCs w:val="24"/>
              </w:rPr>
              <w:t xml:space="preserve">панелей </w:t>
            </w:r>
            <w:r w:rsidRPr="00E66E66">
              <w:rPr>
                <w:sz w:val="24"/>
                <w:szCs w:val="24"/>
              </w:rPr>
              <w:t xml:space="preserve">на </w:t>
            </w:r>
            <w:r w:rsidR="00723E3E">
              <w:rPr>
                <w:sz w:val="24"/>
                <w:szCs w:val="24"/>
              </w:rPr>
              <w:t xml:space="preserve">задней </w:t>
            </w:r>
            <w:r w:rsidR="007C58A5">
              <w:rPr>
                <w:sz w:val="24"/>
                <w:szCs w:val="24"/>
              </w:rPr>
              <w:t>стенке панелей должно</w:t>
            </w:r>
            <w:r w:rsidR="00723E3E">
              <w:rPr>
                <w:sz w:val="24"/>
                <w:szCs w:val="24"/>
              </w:rPr>
              <w:t xml:space="preserve"> быть не менее 5ти крепежных отверстий.</w:t>
            </w:r>
            <w:r w:rsidR="007C58A5">
              <w:rPr>
                <w:sz w:val="24"/>
                <w:szCs w:val="24"/>
              </w:rPr>
              <w:t xml:space="preserve">                                                                                      </w:t>
            </w:r>
            <w:r w:rsidR="00A77F99">
              <w:rPr>
                <w:sz w:val="24"/>
                <w:szCs w:val="24"/>
              </w:rPr>
              <w:t xml:space="preserve">           </w:t>
            </w:r>
            <w:r w:rsidR="007C58A5">
              <w:rPr>
                <w:sz w:val="24"/>
                <w:szCs w:val="24"/>
              </w:rPr>
              <w:t xml:space="preserve">  Для обеспечения надежной фиксации контроллера на верхней и задней стенках должно быть не менее 4х крепежных отверстий на каждой.</w:t>
            </w:r>
          </w:p>
        </w:tc>
      </w:tr>
      <w:tr w:rsidR="0049464C" w:rsidRPr="00F01A0B" w14:paraId="3E144E98" w14:textId="77777777" w:rsidTr="00A77F99">
        <w:tc>
          <w:tcPr>
            <w:tcW w:w="2982" w:type="dxa"/>
            <w:shd w:val="clear" w:color="auto" w:fill="auto"/>
          </w:tcPr>
          <w:p w14:paraId="637793AA" w14:textId="77777777" w:rsidR="0049464C" w:rsidRPr="00F01A0B" w:rsidRDefault="0049464C" w:rsidP="0049464C">
            <w:pPr>
              <w:rPr>
                <w:rFonts w:cs="Calibri"/>
                <w:sz w:val="24"/>
                <w:szCs w:val="24"/>
              </w:rPr>
            </w:pPr>
            <w:r w:rsidRPr="00F01A0B">
              <w:rPr>
                <w:rFonts w:cs="Calibri"/>
                <w:sz w:val="24"/>
                <w:szCs w:val="24"/>
              </w:rPr>
              <w:t>Требования к товарам/услугам/работам.</w:t>
            </w:r>
          </w:p>
          <w:p w14:paraId="7D68C3E2" w14:textId="77777777" w:rsidR="0049464C" w:rsidRPr="00F01A0B" w:rsidRDefault="0049464C" w:rsidP="0049464C">
            <w:pPr>
              <w:rPr>
                <w:rFonts w:cs="Calibri"/>
                <w:sz w:val="24"/>
                <w:szCs w:val="24"/>
              </w:rPr>
            </w:pPr>
          </w:p>
        </w:tc>
        <w:tc>
          <w:tcPr>
            <w:tcW w:w="6652" w:type="dxa"/>
            <w:shd w:val="clear" w:color="auto" w:fill="auto"/>
          </w:tcPr>
          <w:p w14:paraId="372FC138" w14:textId="77777777" w:rsidR="0049464C" w:rsidRPr="00F01A0B" w:rsidRDefault="0049464C" w:rsidP="0049464C">
            <w:pPr>
              <w:rPr>
                <w:rFonts w:cs="Calibri"/>
                <w:sz w:val="24"/>
                <w:szCs w:val="24"/>
              </w:rPr>
            </w:pPr>
            <w:r w:rsidRPr="00F01A0B">
              <w:rPr>
                <w:rFonts w:cs="Calibri"/>
                <w:sz w:val="24"/>
                <w:szCs w:val="24"/>
              </w:rPr>
              <w:t>Изделия должны быть новыми и выполнены с учетом действующих ГОСТ и СП</w:t>
            </w:r>
          </w:p>
        </w:tc>
      </w:tr>
      <w:tr w:rsidR="0049464C" w:rsidRPr="00F01A0B" w14:paraId="0B755315" w14:textId="77777777" w:rsidTr="00A77F99">
        <w:tc>
          <w:tcPr>
            <w:tcW w:w="2982" w:type="dxa"/>
            <w:shd w:val="clear" w:color="auto" w:fill="auto"/>
          </w:tcPr>
          <w:p w14:paraId="2FFD5A25" w14:textId="56F693FF" w:rsidR="0049464C" w:rsidRPr="00F01A0B" w:rsidRDefault="0049464C" w:rsidP="0049464C">
            <w:pPr>
              <w:rPr>
                <w:rFonts w:cs="Calibri"/>
                <w:sz w:val="24"/>
                <w:szCs w:val="24"/>
              </w:rPr>
            </w:pPr>
            <w:r w:rsidRPr="00F01A0B">
              <w:rPr>
                <w:rFonts w:cs="Calibri"/>
                <w:sz w:val="24"/>
                <w:szCs w:val="24"/>
              </w:rPr>
              <w:t>Требования к исполнителю</w:t>
            </w:r>
          </w:p>
        </w:tc>
        <w:tc>
          <w:tcPr>
            <w:tcW w:w="6652" w:type="dxa"/>
            <w:shd w:val="clear" w:color="auto" w:fill="auto"/>
          </w:tcPr>
          <w:p w14:paraId="25781975" w14:textId="77777777" w:rsidR="0049464C" w:rsidRPr="00F01A0B" w:rsidRDefault="0049464C" w:rsidP="0049464C">
            <w:pPr>
              <w:rPr>
                <w:rFonts w:cs="Calibri"/>
                <w:sz w:val="24"/>
                <w:szCs w:val="24"/>
              </w:rPr>
            </w:pPr>
            <w:r w:rsidRPr="00F01A0B">
              <w:rPr>
                <w:rFonts w:cs="Calibri"/>
                <w:sz w:val="24"/>
                <w:szCs w:val="24"/>
              </w:rPr>
              <w:t>Не установлены</w:t>
            </w:r>
          </w:p>
        </w:tc>
      </w:tr>
      <w:tr w:rsidR="0049464C" w:rsidRPr="00F01A0B" w14:paraId="15F5AE2F" w14:textId="77777777" w:rsidTr="00A77F99">
        <w:tc>
          <w:tcPr>
            <w:tcW w:w="2982" w:type="dxa"/>
            <w:shd w:val="clear" w:color="auto" w:fill="auto"/>
          </w:tcPr>
          <w:p w14:paraId="2F00FB3C" w14:textId="77777777" w:rsidR="0049464C" w:rsidRPr="00F01A0B" w:rsidRDefault="0049464C" w:rsidP="0049464C">
            <w:pPr>
              <w:rPr>
                <w:rFonts w:cs="Calibri"/>
                <w:sz w:val="24"/>
                <w:szCs w:val="24"/>
              </w:rPr>
            </w:pPr>
            <w:r w:rsidRPr="00F01A0B">
              <w:rPr>
                <w:rFonts w:cs="Calibri"/>
                <w:sz w:val="24"/>
                <w:szCs w:val="24"/>
              </w:rPr>
              <w:t>Требования к результатам</w:t>
            </w:r>
          </w:p>
        </w:tc>
        <w:tc>
          <w:tcPr>
            <w:tcW w:w="6652" w:type="dxa"/>
            <w:shd w:val="clear" w:color="auto" w:fill="auto"/>
          </w:tcPr>
          <w:p w14:paraId="53B305E3" w14:textId="77777777" w:rsidR="0049464C" w:rsidRPr="00F01A0B" w:rsidRDefault="0049464C" w:rsidP="0049464C">
            <w:pPr>
              <w:rPr>
                <w:rFonts w:cs="Calibri"/>
                <w:sz w:val="24"/>
                <w:szCs w:val="24"/>
              </w:rPr>
            </w:pPr>
            <w:r w:rsidRPr="00F01A0B">
              <w:rPr>
                <w:rFonts w:cs="Calibri"/>
                <w:sz w:val="24"/>
                <w:szCs w:val="24"/>
              </w:rPr>
              <w:t xml:space="preserve">Товар в полном объеме должен быть доставлен по адресу. </w:t>
            </w:r>
          </w:p>
        </w:tc>
      </w:tr>
    </w:tbl>
    <w:p w14:paraId="1A3AD945" w14:textId="77777777" w:rsidR="00F01A0B" w:rsidRDefault="00F01A0B" w:rsidP="00F01A0B">
      <w:pPr>
        <w:rPr>
          <w:b/>
          <w:sz w:val="24"/>
          <w:szCs w:val="24"/>
        </w:rPr>
      </w:pPr>
    </w:p>
    <w:p w14:paraId="478902DA" w14:textId="77777777" w:rsidR="00A77F99" w:rsidRDefault="00A77F99" w:rsidP="00F01A0B">
      <w:pPr>
        <w:rPr>
          <w:b/>
          <w:sz w:val="24"/>
          <w:szCs w:val="24"/>
        </w:rPr>
      </w:pPr>
    </w:p>
    <w:p w14:paraId="3B6310DD" w14:textId="060D4E7F" w:rsidR="00F01A0B" w:rsidRPr="00F01A0B" w:rsidRDefault="00F01A0B" w:rsidP="00F01A0B">
      <w:pPr>
        <w:rPr>
          <w:sz w:val="24"/>
          <w:szCs w:val="24"/>
        </w:rPr>
      </w:pPr>
      <w:r w:rsidRPr="00F01A0B">
        <w:rPr>
          <w:b/>
          <w:sz w:val="24"/>
          <w:szCs w:val="24"/>
        </w:rPr>
        <w:lastRenderedPageBreak/>
        <w:t>Комплектация</w:t>
      </w:r>
    </w:p>
    <w:p w14:paraId="628AB192" w14:textId="2D763426" w:rsidR="00F01A0B" w:rsidRDefault="006B24ED" w:rsidP="00DB160F">
      <w:pPr>
        <w:spacing w:after="0" w:line="360" w:lineRule="auto"/>
        <w:rPr>
          <w:sz w:val="24"/>
          <w:szCs w:val="24"/>
        </w:rPr>
      </w:pPr>
      <w:r>
        <w:rPr>
          <w:sz w:val="24"/>
          <w:szCs w:val="24"/>
        </w:rPr>
        <w:t>Внутренняя панель</w:t>
      </w:r>
      <w:r w:rsidR="00571814">
        <w:rPr>
          <w:b/>
          <w:bCs/>
          <w:sz w:val="24"/>
          <w:szCs w:val="24"/>
        </w:rPr>
        <w:t xml:space="preserve"> </w:t>
      </w:r>
      <w:r w:rsidR="00F01A0B" w:rsidRPr="00F01A0B">
        <w:rPr>
          <w:sz w:val="24"/>
          <w:szCs w:val="24"/>
        </w:rPr>
        <w:t xml:space="preserve">– </w:t>
      </w:r>
      <w:r>
        <w:rPr>
          <w:sz w:val="24"/>
          <w:szCs w:val="24"/>
        </w:rPr>
        <w:t>1</w:t>
      </w:r>
      <w:r w:rsidR="00F01A0B" w:rsidRPr="00F01A0B">
        <w:rPr>
          <w:sz w:val="24"/>
          <w:szCs w:val="24"/>
        </w:rPr>
        <w:t xml:space="preserve"> шт</w:t>
      </w:r>
      <w:r w:rsidR="00DB160F">
        <w:rPr>
          <w:sz w:val="24"/>
          <w:szCs w:val="24"/>
        </w:rPr>
        <w:t>.</w:t>
      </w:r>
    </w:p>
    <w:p w14:paraId="5E284EE2" w14:textId="2ABB73C4" w:rsidR="006B24ED" w:rsidRDefault="006B24ED" w:rsidP="00DB160F">
      <w:pPr>
        <w:spacing w:after="0" w:line="360" w:lineRule="auto"/>
        <w:rPr>
          <w:sz w:val="24"/>
          <w:szCs w:val="24"/>
        </w:rPr>
      </w:pPr>
      <w:r>
        <w:rPr>
          <w:sz w:val="24"/>
          <w:szCs w:val="24"/>
        </w:rPr>
        <w:t>Наружная панель – 1 шт</w:t>
      </w:r>
      <w:r w:rsidR="00DB160F">
        <w:rPr>
          <w:sz w:val="24"/>
          <w:szCs w:val="24"/>
        </w:rPr>
        <w:t>.</w:t>
      </w:r>
    </w:p>
    <w:p w14:paraId="016DC31D" w14:textId="1516F9B4" w:rsidR="00DB160F" w:rsidRPr="00DB160F" w:rsidRDefault="00DB160F" w:rsidP="00DB160F">
      <w:pPr>
        <w:spacing w:after="0" w:line="360" w:lineRule="auto"/>
        <w:rPr>
          <w:sz w:val="24"/>
          <w:szCs w:val="24"/>
        </w:rPr>
      </w:pPr>
      <w:r w:rsidRPr="00DB160F">
        <w:rPr>
          <w:sz w:val="24"/>
          <w:szCs w:val="24"/>
        </w:rPr>
        <w:t>Кабель с разъёмами 6</w:t>
      </w:r>
      <w:r>
        <w:rPr>
          <w:sz w:val="24"/>
          <w:szCs w:val="24"/>
        </w:rPr>
        <w:t xml:space="preserve"> </w:t>
      </w:r>
      <w:r w:rsidRPr="00DB160F">
        <w:rPr>
          <w:sz w:val="24"/>
          <w:szCs w:val="24"/>
        </w:rPr>
        <w:t>пин - 1 шт.</w:t>
      </w:r>
    </w:p>
    <w:p w14:paraId="7EA5F0B3" w14:textId="0B04171F" w:rsidR="006B24ED" w:rsidRDefault="00DB160F" w:rsidP="00DB160F">
      <w:pPr>
        <w:spacing w:after="0" w:line="360" w:lineRule="auto"/>
        <w:rPr>
          <w:sz w:val="24"/>
          <w:szCs w:val="24"/>
        </w:rPr>
      </w:pPr>
      <w:r w:rsidRPr="00DB160F">
        <w:rPr>
          <w:sz w:val="24"/>
          <w:szCs w:val="24"/>
        </w:rPr>
        <w:t>Кабель с разъёмами 7 пин - 1 шт.</w:t>
      </w:r>
      <w:r w:rsidRPr="00DB160F">
        <w:rPr>
          <w:sz w:val="24"/>
          <w:szCs w:val="24"/>
        </w:rPr>
        <w:br/>
      </w:r>
      <w:r>
        <w:rPr>
          <w:sz w:val="24"/>
          <w:szCs w:val="24"/>
        </w:rPr>
        <w:t xml:space="preserve">Главный </w:t>
      </w:r>
      <w:r w:rsidR="00A77F99">
        <w:rPr>
          <w:sz w:val="24"/>
          <w:szCs w:val="24"/>
        </w:rPr>
        <w:t>контроллер –</w:t>
      </w:r>
      <w:r w:rsidR="006B24ED">
        <w:rPr>
          <w:sz w:val="24"/>
          <w:szCs w:val="24"/>
        </w:rPr>
        <w:t xml:space="preserve"> 1 шт</w:t>
      </w:r>
      <w:r>
        <w:rPr>
          <w:sz w:val="24"/>
          <w:szCs w:val="24"/>
        </w:rPr>
        <w:t>.</w:t>
      </w:r>
    </w:p>
    <w:p w14:paraId="20147512" w14:textId="7AA7C668" w:rsidR="006B24ED" w:rsidRDefault="006B24ED" w:rsidP="00DB160F">
      <w:pPr>
        <w:spacing w:after="0" w:line="360" w:lineRule="auto"/>
        <w:rPr>
          <w:sz w:val="24"/>
          <w:szCs w:val="24"/>
        </w:rPr>
      </w:pPr>
      <w:r>
        <w:rPr>
          <w:sz w:val="24"/>
          <w:szCs w:val="24"/>
        </w:rPr>
        <w:t>Ключ – 2 шт</w:t>
      </w:r>
      <w:r w:rsidR="00DB160F">
        <w:rPr>
          <w:sz w:val="24"/>
          <w:szCs w:val="24"/>
        </w:rPr>
        <w:t>.</w:t>
      </w:r>
    </w:p>
    <w:p w14:paraId="7DCB0C38" w14:textId="1ABF5F62" w:rsidR="00F01A0B" w:rsidRPr="00F01A0B" w:rsidRDefault="00F01A0B" w:rsidP="00DB160F">
      <w:pPr>
        <w:spacing w:line="360" w:lineRule="auto"/>
        <w:rPr>
          <w:sz w:val="24"/>
          <w:szCs w:val="24"/>
        </w:rPr>
      </w:pPr>
      <w:r w:rsidRPr="00F01A0B">
        <w:rPr>
          <w:sz w:val="24"/>
          <w:szCs w:val="24"/>
        </w:rPr>
        <w:t>Паспорт изделия -1 шт</w:t>
      </w:r>
      <w:r w:rsidR="0088515F">
        <w:rPr>
          <w:sz w:val="24"/>
          <w:szCs w:val="24"/>
        </w:rPr>
        <w:t>.</w:t>
      </w:r>
    </w:p>
    <w:p w14:paraId="71A0CCE8" w14:textId="77777777" w:rsidR="00F01A0B" w:rsidRPr="00F01A0B" w:rsidRDefault="00F01A0B" w:rsidP="00F01A0B">
      <w:pPr>
        <w:rPr>
          <w:b/>
          <w:sz w:val="24"/>
          <w:szCs w:val="24"/>
        </w:rPr>
      </w:pPr>
      <w:r w:rsidRPr="00F01A0B">
        <w:rPr>
          <w:b/>
          <w:sz w:val="24"/>
          <w:szCs w:val="24"/>
        </w:rPr>
        <w:t>Сроки</w:t>
      </w:r>
    </w:p>
    <w:p w14:paraId="40E1D731" w14:textId="77777777" w:rsidR="00F01A0B" w:rsidRPr="00F01A0B" w:rsidRDefault="00F01A0B" w:rsidP="00F01A0B">
      <w:pPr>
        <w:rPr>
          <w:sz w:val="24"/>
          <w:szCs w:val="24"/>
        </w:rPr>
      </w:pPr>
      <w:r w:rsidRPr="00F01A0B">
        <w:rPr>
          <w:sz w:val="24"/>
          <w:szCs w:val="24"/>
        </w:rPr>
        <w:t>Поставка до ХХ.ХХ.20ХХ</w:t>
      </w:r>
    </w:p>
    <w:p w14:paraId="330956D5" w14:textId="77777777" w:rsidR="00F01A0B" w:rsidRPr="00F01A0B" w:rsidRDefault="00F01A0B" w:rsidP="00F01A0B">
      <w:pPr>
        <w:rPr>
          <w:b/>
          <w:sz w:val="24"/>
          <w:szCs w:val="24"/>
        </w:rPr>
      </w:pPr>
      <w:r w:rsidRPr="00F01A0B">
        <w:rPr>
          <w:b/>
          <w:sz w:val="24"/>
          <w:szCs w:val="24"/>
        </w:rPr>
        <w:t>Гарантия качества</w:t>
      </w:r>
    </w:p>
    <w:p w14:paraId="0854EFAA" w14:textId="4ABE4EC5" w:rsidR="00F01A0B" w:rsidRPr="00F01A0B" w:rsidRDefault="00F01A0B" w:rsidP="00F01A0B">
      <w:pPr>
        <w:rPr>
          <w:sz w:val="24"/>
          <w:szCs w:val="24"/>
        </w:rPr>
      </w:pPr>
      <w:r w:rsidRPr="00F01A0B">
        <w:rPr>
          <w:sz w:val="24"/>
          <w:szCs w:val="24"/>
        </w:rPr>
        <w:t xml:space="preserve">Гарантийные обязательства не </w:t>
      </w:r>
      <w:r w:rsidR="00B56C0F">
        <w:rPr>
          <w:sz w:val="24"/>
          <w:szCs w:val="24"/>
        </w:rPr>
        <w:t>более</w:t>
      </w:r>
      <w:r w:rsidRPr="00F01A0B">
        <w:rPr>
          <w:sz w:val="24"/>
          <w:szCs w:val="24"/>
        </w:rPr>
        <w:t xml:space="preserve"> 2</w:t>
      </w:r>
      <w:r w:rsidR="00B56C0F">
        <w:rPr>
          <w:sz w:val="24"/>
          <w:szCs w:val="24"/>
        </w:rPr>
        <w:t>-</w:t>
      </w:r>
      <w:r w:rsidRPr="00F01A0B">
        <w:rPr>
          <w:sz w:val="24"/>
          <w:szCs w:val="24"/>
        </w:rPr>
        <w:t>х лет</w:t>
      </w:r>
    </w:p>
    <w:p w14:paraId="3D7B0EC5" w14:textId="77777777" w:rsidR="00F01A0B" w:rsidRPr="00F01A0B" w:rsidRDefault="00F01A0B" w:rsidP="00F01A0B">
      <w:pPr>
        <w:rPr>
          <w:b/>
          <w:sz w:val="24"/>
          <w:szCs w:val="24"/>
        </w:rPr>
      </w:pPr>
      <w:r w:rsidRPr="00F01A0B">
        <w:rPr>
          <w:b/>
          <w:sz w:val="24"/>
          <w:szCs w:val="24"/>
        </w:rPr>
        <w:t>Особые условия</w:t>
      </w:r>
    </w:p>
    <w:p w14:paraId="34F27661" w14:textId="77777777" w:rsidR="00F01A0B" w:rsidRPr="00F01A0B" w:rsidRDefault="00F01A0B" w:rsidP="00F01A0B">
      <w:pPr>
        <w:rPr>
          <w:sz w:val="24"/>
          <w:szCs w:val="24"/>
        </w:rPr>
      </w:pPr>
      <w:r w:rsidRPr="00F01A0B">
        <w:rPr>
          <w:sz w:val="24"/>
          <w:szCs w:val="24"/>
        </w:rPr>
        <w:t>---</w:t>
      </w:r>
    </w:p>
    <w:p w14:paraId="54B446C5" w14:textId="77777777" w:rsidR="00F01A0B" w:rsidRPr="00F01A0B" w:rsidRDefault="00F01A0B" w:rsidP="00F01A0B">
      <w:pPr>
        <w:rPr>
          <w:sz w:val="24"/>
          <w:szCs w:val="24"/>
        </w:rPr>
      </w:pPr>
    </w:p>
    <w:p w14:paraId="0D27F6F3" w14:textId="77777777" w:rsidR="008B5541" w:rsidRPr="00F01A0B" w:rsidRDefault="008B5541" w:rsidP="008B5541">
      <w:pPr>
        <w:spacing w:after="160" w:line="259" w:lineRule="auto"/>
        <w:rPr>
          <w:rFonts w:cs="Calibri"/>
          <w:b/>
          <w:sz w:val="24"/>
          <w:szCs w:val="24"/>
          <w:shd w:val="clear" w:color="auto" w:fill="F8F8F8"/>
        </w:rPr>
      </w:pPr>
    </w:p>
    <w:sectPr w:rsidR="008B5541" w:rsidRPr="00F01A0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D5A4" w14:textId="77777777" w:rsidR="00A77F99" w:rsidRDefault="00A77F99" w:rsidP="00A77F99">
      <w:pPr>
        <w:spacing w:after="0" w:line="240" w:lineRule="auto"/>
      </w:pPr>
      <w:r>
        <w:separator/>
      </w:r>
    </w:p>
  </w:endnote>
  <w:endnote w:type="continuationSeparator" w:id="0">
    <w:p w14:paraId="192896F5" w14:textId="77777777" w:rsidR="00A77F99" w:rsidRDefault="00A77F99" w:rsidP="00A7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68730"/>
      <w:docPartObj>
        <w:docPartGallery w:val="Page Numbers (Bottom of Page)"/>
        <w:docPartUnique/>
      </w:docPartObj>
    </w:sdtPr>
    <w:sdtEndPr/>
    <w:sdtContent>
      <w:p w14:paraId="2E6A5B1E" w14:textId="5CB86C0A" w:rsidR="00A77F99" w:rsidRDefault="00A77F99">
        <w:pPr>
          <w:pStyle w:val="aa"/>
          <w:jc w:val="center"/>
        </w:pPr>
        <w:r>
          <w:fldChar w:fldCharType="begin"/>
        </w:r>
        <w:r>
          <w:instrText>PAGE   \* MERGEFORMAT</w:instrText>
        </w:r>
        <w:r>
          <w:fldChar w:fldCharType="separate"/>
        </w:r>
        <w:r>
          <w:t>2</w:t>
        </w:r>
        <w:r>
          <w:fldChar w:fldCharType="end"/>
        </w:r>
      </w:p>
    </w:sdtContent>
  </w:sdt>
  <w:p w14:paraId="62F5E163" w14:textId="77777777" w:rsidR="00A77F99" w:rsidRDefault="00A77F9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2409" w14:textId="77777777" w:rsidR="00A77F99" w:rsidRDefault="00A77F99" w:rsidP="00A77F99">
      <w:pPr>
        <w:spacing w:after="0" w:line="240" w:lineRule="auto"/>
      </w:pPr>
      <w:r>
        <w:separator/>
      </w:r>
    </w:p>
  </w:footnote>
  <w:footnote w:type="continuationSeparator" w:id="0">
    <w:p w14:paraId="69D5B55A" w14:textId="77777777" w:rsidR="00A77F99" w:rsidRDefault="00A77F99" w:rsidP="00A77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0691E"/>
    <w:multiLevelType w:val="multilevel"/>
    <w:tmpl w:val="EB78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801385"/>
    <w:multiLevelType w:val="multilevel"/>
    <w:tmpl w:val="2D0C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820038">
    <w:abstractNumId w:val="0"/>
  </w:num>
  <w:num w:numId="2" w16cid:durableId="644775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E4"/>
    <w:rsid w:val="000200A1"/>
    <w:rsid w:val="00050EF7"/>
    <w:rsid w:val="00061CD6"/>
    <w:rsid w:val="0008629B"/>
    <w:rsid w:val="0008720B"/>
    <w:rsid w:val="000F5A58"/>
    <w:rsid w:val="00150466"/>
    <w:rsid w:val="0016732E"/>
    <w:rsid w:val="001F56BF"/>
    <w:rsid w:val="002066B0"/>
    <w:rsid w:val="00245274"/>
    <w:rsid w:val="00320CD7"/>
    <w:rsid w:val="0035203B"/>
    <w:rsid w:val="003B3E71"/>
    <w:rsid w:val="00406A33"/>
    <w:rsid w:val="0049464C"/>
    <w:rsid w:val="004F2D85"/>
    <w:rsid w:val="004F52EA"/>
    <w:rsid w:val="00521461"/>
    <w:rsid w:val="00532B38"/>
    <w:rsid w:val="00560C86"/>
    <w:rsid w:val="00571814"/>
    <w:rsid w:val="005C6880"/>
    <w:rsid w:val="005C72EF"/>
    <w:rsid w:val="005D1C7D"/>
    <w:rsid w:val="005D354D"/>
    <w:rsid w:val="005F1961"/>
    <w:rsid w:val="00620BD6"/>
    <w:rsid w:val="00623DBC"/>
    <w:rsid w:val="006316C6"/>
    <w:rsid w:val="00682BE4"/>
    <w:rsid w:val="006904AE"/>
    <w:rsid w:val="006B24ED"/>
    <w:rsid w:val="006E603D"/>
    <w:rsid w:val="00711BC0"/>
    <w:rsid w:val="00717D09"/>
    <w:rsid w:val="00723E3E"/>
    <w:rsid w:val="007678A2"/>
    <w:rsid w:val="007820F5"/>
    <w:rsid w:val="00782847"/>
    <w:rsid w:val="007A0F61"/>
    <w:rsid w:val="007B78AC"/>
    <w:rsid w:val="007C58A5"/>
    <w:rsid w:val="008265F3"/>
    <w:rsid w:val="00832E68"/>
    <w:rsid w:val="00843C5A"/>
    <w:rsid w:val="00860ACF"/>
    <w:rsid w:val="0088007F"/>
    <w:rsid w:val="0088515F"/>
    <w:rsid w:val="008B5541"/>
    <w:rsid w:val="008F77EF"/>
    <w:rsid w:val="00900DDF"/>
    <w:rsid w:val="0092570E"/>
    <w:rsid w:val="0093195C"/>
    <w:rsid w:val="00951B76"/>
    <w:rsid w:val="00963BC4"/>
    <w:rsid w:val="009640B2"/>
    <w:rsid w:val="009D372B"/>
    <w:rsid w:val="00A007EA"/>
    <w:rsid w:val="00A2424D"/>
    <w:rsid w:val="00A40EA5"/>
    <w:rsid w:val="00A77F99"/>
    <w:rsid w:val="00AA01D4"/>
    <w:rsid w:val="00AB2EE9"/>
    <w:rsid w:val="00B12558"/>
    <w:rsid w:val="00B56C0F"/>
    <w:rsid w:val="00BA55BB"/>
    <w:rsid w:val="00BA715B"/>
    <w:rsid w:val="00BB38A3"/>
    <w:rsid w:val="00BC1F04"/>
    <w:rsid w:val="00BF2231"/>
    <w:rsid w:val="00C35E83"/>
    <w:rsid w:val="00C509C8"/>
    <w:rsid w:val="00CD5008"/>
    <w:rsid w:val="00D0399C"/>
    <w:rsid w:val="00D57119"/>
    <w:rsid w:val="00D60CDA"/>
    <w:rsid w:val="00D74C36"/>
    <w:rsid w:val="00D856E2"/>
    <w:rsid w:val="00DB160F"/>
    <w:rsid w:val="00DD2352"/>
    <w:rsid w:val="00DF3E0D"/>
    <w:rsid w:val="00E20B5B"/>
    <w:rsid w:val="00E77D67"/>
    <w:rsid w:val="00EA5520"/>
    <w:rsid w:val="00EC456A"/>
    <w:rsid w:val="00ED6DE4"/>
    <w:rsid w:val="00F01A0B"/>
    <w:rsid w:val="00F03A08"/>
    <w:rsid w:val="00F6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A3DB"/>
  <w15:chartTrackingRefBased/>
  <w15:docId w15:val="{41BA439B-01D6-41DC-BDF8-55FCE044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DE4"/>
    <w:pPr>
      <w:spacing w:after="200" w:line="276" w:lineRule="auto"/>
    </w:pPr>
    <w:rPr>
      <w:rFonts w:ascii="Calibri" w:eastAsia="Times New Roman" w:hAnsi="Calibri" w:cs="Times New Roman"/>
    </w:rPr>
  </w:style>
  <w:style w:type="paragraph" w:styleId="1">
    <w:name w:val="heading 1"/>
    <w:basedOn w:val="a"/>
    <w:link w:val="10"/>
    <w:uiPriority w:val="9"/>
    <w:qFormat/>
    <w:rsid w:val="00ED6D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DE4"/>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ED6DE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50466"/>
    <w:rPr>
      <w:b/>
      <w:bCs/>
    </w:rPr>
  </w:style>
  <w:style w:type="character" w:styleId="a5">
    <w:name w:val="Hyperlink"/>
    <w:basedOn w:val="a0"/>
    <w:uiPriority w:val="99"/>
    <w:unhideWhenUsed/>
    <w:rsid w:val="00682BE4"/>
    <w:rPr>
      <w:color w:val="0000FF"/>
      <w:u w:val="single"/>
    </w:rPr>
  </w:style>
  <w:style w:type="character" w:styleId="a6">
    <w:name w:val="Unresolved Mention"/>
    <w:basedOn w:val="a0"/>
    <w:uiPriority w:val="99"/>
    <w:semiHidden/>
    <w:unhideWhenUsed/>
    <w:rsid w:val="00DB160F"/>
    <w:rPr>
      <w:color w:val="605E5C"/>
      <w:shd w:val="clear" w:color="auto" w:fill="E1DFDD"/>
    </w:rPr>
  </w:style>
  <w:style w:type="paragraph" w:styleId="a7">
    <w:name w:val="Normal (Web)"/>
    <w:basedOn w:val="a"/>
    <w:uiPriority w:val="99"/>
    <w:semiHidden/>
    <w:unhideWhenUsed/>
    <w:rsid w:val="0093195C"/>
    <w:rPr>
      <w:rFonts w:ascii="Times New Roman" w:hAnsi="Times New Roman"/>
      <w:sz w:val="24"/>
      <w:szCs w:val="24"/>
    </w:rPr>
  </w:style>
  <w:style w:type="paragraph" w:styleId="a8">
    <w:name w:val="header"/>
    <w:basedOn w:val="a"/>
    <w:link w:val="a9"/>
    <w:uiPriority w:val="99"/>
    <w:unhideWhenUsed/>
    <w:rsid w:val="00A77F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77F99"/>
    <w:rPr>
      <w:rFonts w:ascii="Calibri" w:eastAsia="Times New Roman" w:hAnsi="Calibri" w:cs="Times New Roman"/>
    </w:rPr>
  </w:style>
  <w:style w:type="paragraph" w:styleId="aa">
    <w:name w:val="footer"/>
    <w:basedOn w:val="a"/>
    <w:link w:val="ab"/>
    <w:uiPriority w:val="99"/>
    <w:unhideWhenUsed/>
    <w:rsid w:val="00A77F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77F9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3090">
      <w:bodyDiv w:val="1"/>
      <w:marLeft w:val="0"/>
      <w:marRight w:val="0"/>
      <w:marTop w:val="0"/>
      <w:marBottom w:val="0"/>
      <w:divBdr>
        <w:top w:val="none" w:sz="0" w:space="0" w:color="auto"/>
        <w:left w:val="none" w:sz="0" w:space="0" w:color="auto"/>
        <w:bottom w:val="none" w:sz="0" w:space="0" w:color="auto"/>
        <w:right w:val="none" w:sz="0" w:space="0" w:color="auto"/>
      </w:divBdr>
    </w:div>
    <w:div w:id="262035473">
      <w:bodyDiv w:val="1"/>
      <w:marLeft w:val="0"/>
      <w:marRight w:val="0"/>
      <w:marTop w:val="0"/>
      <w:marBottom w:val="0"/>
      <w:divBdr>
        <w:top w:val="none" w:sz="0" w:space="0" w:color="auto"/>
        <w:left w:val="none" w:sz="0" w:space="0" w:color="auto"/>
        <w:bottom w:val="none" w:sz="0" w:space="0" w:color="auto"/>
        <w:right w:val="none" w:sz="0" w:space="0" w:color="auto"/>
      </w:divBdr>
    </w:div>
    <w:div w:id="289483436">
      <w:bodyDiv w:val="1"/>
      <w:marLeft w:val="0"/>
      <w:marRight w:val="0"/>
      <w:marTop w:val="0"/>
      <w:marBottom w:val="0"/>
      <w:divBdr>
        <w:top w:val="none" w:sz="0" w:space="0" w:color="auto"/>
        <w:left w:val="none" w:sz="0" w:space="0" w:color="auto"/>
        <w:bottom w:val="none" w:sz="0" w:space="0" w:color="auto"/>
        <w:right w:val="none" w:sz="0" w:space="0" w:color="auto"/>
      </w:divBdr>
    </w:div>
    <w:div w:id="753746881">
      <w:bodyDiv w:val="1"/>
      <w:marLeft w:val="0"/>
      <w:marRight w:val="0"/>
      <w:marTop w:val="0"/>
      <w:marBottom w:val="0"/>
      <w:divBdr>
        <w:top w:val="none" w:sz="0" w:space="0" w:color="auto"/>
        <w:left w:val="none" w:sz="0" w:space="0" w:color="auto"/>
        <w:bottom w:val="none" w:sz="0" w:space="0" w:color="auto"/>
        <w:right w:val="none" w:sz="0" w:space="0" w:color="auto"/>
      </w:divBdr>
    </w:div>
    <w:div w:id="1056660555">
      <w:bodyDiv w:val="1"/>
      <w:marLeft w:val="0"/>
      <w:marRight w:val="0"/>
      <w:marTop w:val="0"/>
      <w:marBottom w:val="0"/>
      <w:divBdr>
        <w:top w:val="none" w:sz="0" w:space="0" w:color="auto"/>
        <w:left w:val="none" w:sz="0" w:space="0" w:color="auto"/>
        <w:bottom w:val="none" w:sz="0" w:space="0" w:color="auto"/>
        <w:right w:val="none" w:sz="0" w:space="0" w:color="auto"/>
      </w:divBdr>
    </w:div>
    <w:div w:id="1108353251">
      <w:bodyDiv w:val="1"/>
      <w:marLeft w:val="0"/>
      <w:marRight w:val="0"/>
      <w:marTop w:val="0"/>
      <w:marBottom w:val="0"/>
      <w:divBdr>
        <w:top w:val="none" w:sz="0" w:space="0" w:color="auto"/>
        <w:left w:val="none" w:sz="0" w:space="0" w:color="auto"/>
        <w:bottom w:val="none" w:sz="0" w:space="0" w:color="auto"/>
        <w:right w:val="none" w:sz="0" w:space="0" w:color="auto"/>
      </w:divBdr>
    </w:div>
    <w:div w:id="1191794942">
      <w:bodyDiv w:val="1"/>
      <w:marLeft w:val="0"/>
      <w:marRight w:val="0"/>
      <w:marTop w:val="0"/>
      <w:marBottom w:val="0"/>
      <w:divBdr>
        <w:top w:val="none" w:sz="0" w:space="0" w:color="auto"/>
        <w:left w:val="none" w:sz="0" w:space="0" w:color="auto"/>
        <w:bottom w:val="none" w:sz="0" w:space="0" w:color="auto"/>
        <w:right w:val="none" w:sz="0" w:space="0" w:color="auto"/>
      </w:divBdr>
    </w:div>
    <w:div w:id="1300453367">
      <w:bodyDiv w:val="1"/>
      <w:marLeft w:val="0"/>
      <w:marRight w:val="0"/>
      <w:marTop w:val="0"/>
      <w:marBottom w:val="0"/>
      <w:divBdr>
        <w:top w:val="none" w:sz="0" w:space="0" w:color="auto"/>
        <w:left w:val="none" w:sz="0" w:space="0" w:color="auto"/>
        <w:bottom w:val="none" w:sz="0" w:space="0" w:color="auto"/>
        <w:right w:val="none" w:sz="0" w:space="0" w:color="auto"/>
      </w:divBdr>
    </w:div>
    <w:div w:id="1417049995">
      <w:bodyDiv w:val="1"/>
      <w:marLeft w:val="0"/>
      <w:marRight w:val="0"/>
      <w:marTop w:val="0"/>
      <w:marBottom w:val="0"/>
      <w:divBdr>
        <w:top w:val="none" w:sz="0" w:space="0" w:color="auto"/>
        <w:left w:val="none" w:sz="0" w:space="0" w:color="auto"/>
        <w:bottom w:val="none" w:sz="0" w:space="0" w:color="auto"/>
        <w:right w:val="none" w:sz="0" w:space="0" w:color="auto"/>
      </w:divBdr>
    </w:div>
    <w:div w:id="1484616936">
      <w:bodyDiv w:val="1"/>
      <w:marLeft w:val="0"/>
      <w:marRight w:val="0"/>
      <w:marTop w:val="0"/>
      <w:marBottom w:val="0"/>
      <w:divBdr>
        <w:top w:val="none" w:sz="0" w:space="0" w:color="auto"/>
        <w:left w:val="none" w:sz="0" w:space="0" w:color="auto"/>
        <w:bottom w:val="none" w:sz="0" w:space="0" w:color="auto"/>
        <w:right w:val="none" w:sz="0" w:space="0" w:color="auto"/>
      </w:divBdr>
    </w:div>
    <w:div w:id="1928540888">
      <w:bodyDiv w:val="1"/>
      <w:marLeft w:val="0"/>
      <w:marRight w:val="0"/>
      <w:marTop w:val="0"/>
      <w:marBottom w:val="0"/>
      <w:divBdr>
        <w:top w:val="none" w:sz="0" w:space="0" w:color="auto"/>
        <w:left w:val="none" w:sz="0" w:space="0" w:color="auto"/>
        <w:bottom w:val="none" w:sz="0" w:space="0" w:color="auto"/>
        <w:right w:val="none" w:sz="0" w:space="0" w:color="auto"/>
      </w:divBdr>
    </w:div>
    <w:div w:id="2018532022">
      <w:bodyDiv w:val="1"/>
      <w:marLeft w:val="0"/>
      <w:marRight w:val="0"/>
      <w:marTop w:val="0"/>
      <w:marBottom w:val="0"/>
      <w:divBdr>
        <w:top w:val="none" w:sz="0" w:space="0" w:color="auto"/>
        <w:left w:val="none" w:sz="0" w:space="0" w:color="auto"/>
        <w:bottom w:val="none" w:sz="0" w:space="0" w:color="auto"/>
        <w:right w:val="none" w:sz="0" w:space="0" w:color="auto"/>
      </w:divBdr>
    </w:div>
    <w:div w:id="20319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5</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Сергеевич Хитров</dc:creator>
  <cp:keywords/>
  <dc:description/>
  <cp:lastModifiedBy>Александр Черепнов</cp:lastModifiedBy>
  <cp:revision>14</cp:revision>
  <dcterms:created xsi:type="dcterms:W3CDTF">2021-02-09T13:16:00Z</dcterms:created>
  <dcterms:modified xsi:type="dcterms:W3CDTF">2023-04-17T12:09:00Z</dcterms:modified>
</cp:coreProperties>
</file>