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0BF19" w14:textId="77777777" w:rsidR="00150466" w:rsidRDefault="002A1CF1" w:rsidP="007F02A2">
      <w:pPr>
        <w:jc w:val="center"/>
        <w:rPr>
          <w:rFonts w:ascii="Times New Roman" w:hAnsi="Times New Roman"/>
          <w:sz w:val="28"/>
          <w:szCs w:val="24"/>
        </w:rPr>
      </w:pPr>
      <w:r w:rsidRPr="007F02A2">
        <w:rPr>
          <w:rFonts w:ascii="Times New Roman" w:hAnsi="Times New Roman"/>
          <w:sz w:val="28"/>
          <w:szCs w:val="24"/>
        </w:rPr>
        <w:t>ТЕХНИЧЕСКОЕ ЗАДАНИЕ</w:t>
      </w:r>
    </w:p>
    <w:p w14:paraId="2F0FD483" w14:textId="17807A16" w:rsidR="007F02A2" w:rsidRPr="00C9044E" w:rsidRDefault="00141505" w:rsidP="00141505">
      <w:pPr>
        <w:jc w:val="center"/>
        <w:rPr>
          <w:rFonts w:ascii="Times New Roman" w:hAnsi="Times New Roman"/>
          <w:sz w:val="28"/>
          <w:szCs w:val="24"/>
        </w:rPr>
      </w:pPr>
      <w:r w:rsidRPr="00D00E55">
        <w:rPr>
          <w:rFonts w:ascii="Times New Roman" w:hAnsi="Times New Roman"/>
          <w:sz w:val="28"/>
          <w:szCs w:val="24"/>
        </w:rPr>
        <w:t>АРТ. 5</w:t>
      </w:r>
      <w:r w:rsidR="00997E25" w:rsidRPr="00D00E55">
        <w:rPr>
          <w:rFonts w:ascii="Times New Roman" w:hAnsi="Times New Roman"/>
          <w:sz w:val="28"/>
          <w:szCs w:val="24"/>
        </w:rPr>
        <w:t>041</w:t>
      </w:r>
      <w:r w:rsidR="0042196D" w:rsidRPr="00D00E55">
        <w:rPr>
          <w:rFonts w:ascii="Times New Roman" w:hAnsi="Times New Roman"/>
          <w:sz w:val="28"/>
          <w:szCs w:val="24"/>
        </w:rPr>
        <w:t>8</w:t>
      </w:r>
    </w:p>
    <w:p w14:paraId="0D58626F" w14:textId="77777777" w:rsidR="007F02A2" w:rsidRPr="00C9044E" w:rsidRDefault="007F02A2" w:rsidP="00B42A53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42196D">
        <w:rPr>
          <w:rFonts w:ascii="Times New Roman" w:hAnsi="Times New Roman"/>
          <w:sz w:val="28"/>
          <w:szCs w:val="24"/>
        </w:rPr>
        <w:t>Полное наименование изделия:</w:t>
      </w:r>
    </w:p>
    <w:p w14:paraId="12C502AF" w14:textId="191C2147" w:rsidR="007F02A2" w:rsidRPr="00C9044E" w:rsidRDefault="00141505" w:rsidP="00B42A53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C9044E">
        <w:rPr>
          <w:rFonts w:ascii="Times New Roman" w:hAnsi="Times New Roman"/>
          <w:sz w:val="28"/>
          <w:szCs w:val="24"/>
        </w:rPr>
        <w:t>Рециркулятор воздуха нас</w:t>
      </w:r>
      <w:r w:rsidR="002200D7" w:rsidRPr="00C9044E">
        <w:rPr>
          <w:rFonts w:ascii="Times New Roman" w:hAnsi="Times New Roman"/>
          <w:sz w:val="28"/>
          <w:szCs w:val="24"/>
        </w:rPr>
        <w:t>тенный</w:t>
      </w:r>
      <w:r w:rsidRPr="00C9044E">
        <w:rPr>
          <w:rFonts w:ascii="Times New Roman" w:hAnsi="Times New Roman"/>
          <w:sz w:val="28"/>
          <w:szCs w:val="24"/>
        </w:rPr>
        <w:t xml:space="preserve"> – «</w:t>
      </w:r>
      <w:r w:rsidR="00BF3D41">
        <w:rPr>
          <w:rFonts w:ascii="Times New Roman" w:hAnsi="Times New Roman"/>
          <w:sz w:val="28"/>
          <w:szCs w:val="24"/>
        </w:rPr>
        <w:t>Антивирус - э</w:t>
      </w:r>
      <w:r w:rsidR="00D1151E">
        <w:rPr>
          <w:rFonts w:ascii="Times New Roman" w:hAnsi="Times New Roman"/>
          <w:sz w:val="28"/>
          <w:szCs w:val="24"/>
        </w:rPr>
        <w:t xml:space="preserve">коном </w:t>
      </w:r>
      <w:r w:rsidR="00BF3D41">
        <w:rPr>
          <w:rFonts w:ascii="Times New Roman" w:hAnsi="Times New Roman"/>
          <w:sz w:val="28"/>
          <w:szCs w:val="24"/>
        </w:rPr>
        <w:t>Мах</w:t>
      </w:r>
      <w:r w:rsidRPr="00C9044E">
        <w:rPr>
          <w:rFonts w:ascii="Times New Roman" w:hAnsi="Times New Roman"/>
          <w:sz w:val="28"/>
          <w:szCs w:val="24"/>
        </w:rPr>
        <w:t>.</w:t>
      </w:r>
    </w:p>
    <w:p w14:paraId="2B04BC8E" w14:textId="77777777" w:rsidR="007F02A2" w:rsidRPr="00C9044E" w:rsidRDefault="007F02A2" w:rsidP="007F02A2">
      <w:pPr>
        <w:jc w:val="center"/>
        <w:rPr>
          <w:rFonts w:ascii="Times New Roman" w:hAnsi="Times New Roman"/>
          <w:sz w:val="28"/>
          <w:szCs w:val="24"/>
        </w:rPr>
      </w:pPr>
      <w:r w:rsidRPr="00C9044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C9044E" w14:paraId="4E0B910C" w14:textId="77777777" w:rsidTr="007D4BC1">
        <w:tc>
          <w:tcPr>
            <w:tcW w:w="2888" w:type="dxa"/>
            <w:shd w:val="clear" w:color="auto" w:fill="auto"/>
            <w:vAlign w:val="center"/>
          </w:tcPr>
          <w:p w14:paraId="6FC26A46" w14:textId="77777777" w:rsidR="00CD5008" w:rsidRPr="00C9044E" w:rsidRDefault="007F02A2" w:rsidP="007F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4E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07405B4" w14:textId="77777777" w:rsidR="00CD5008" w:rsidRPr="00C9044E" w:rsidRDefault="009B4295" w:rsidP="00E77D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44E">
              <w:rPr>
                <w:rFonts w:ascii="Times New Roman" w:hAnsi="Times New Roman"/>
                <w:sz w:val="24"/>
                <w:szCs w:val="24"/>
              </w:rPr>
              <w:t>Изделие предназначено для обеззараживания воздуха в помещении, площадью до 50м</w:t>
            </w:r>
            <w:r w:rsidRPr="00C9044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904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007F" w:rsidRPr="00C9044E" w14:paraId="490654D8" w14:textId="77777777" w:rsidTr="007D4BC1">
        <w:tc>
          <w:tcPr>
            <w:tcW w:w="2888" w:type="dxa"/>
            <w:shd w:val="clear" w:color="auto" w:fill="auto"/>
            <w:vAlign w:val="center"/>
          </w:tcPr>
          <w:p w14:paraId="2CC85E37" w14:textId="77777777" w:rsidR="0088007F" w:rsidRPr="00C9044E" w:rsidRDefault="007F02A2" w:rsidP="007F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4E">
              <w:rPr>
                <w:rFonts w:ascii="Times New Roman" w:hAnsi="Times New Roman"/>
                <w:sz w:val="24"/>
                <w:szCs w:val="24"/>
              </w:rPr>
              <w:t>Описание изделия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51BB03E" w14:textId="77777777" w:rsidR="0088007F" w:rsidRDefault="002200D7" w:rsidP="009B429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D0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Двухламповый очиститель воздуха «Антивирус» эффективно очищает воздух от вируса COVID-19, а также с лёгкостью справляется с другими вредоносными бактериями и вирусами. Благодаря двум ультрафиолетовым лампам, мощностью </w:t>
            </w:r>
            <w:r w:rsidR="0042196D" w:rsidRPr="00D0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40</w:t>
            </w:r>
            <w:r w:rsidRPr="00D0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 Вт, рециркулятор способен обеззаразить помещение площадью до 50 м2. Производительность такого устройства составляет </w:t>
            </w:r>
            <w:r w:rsidR="0042196D" w:rsidRPr="00D0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7</w:t>
            </w:r>
            <w:r w:rsidRPr="00D0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0 м3/ч. Рециркулятор абсолютно безопасен, так как наши рециркуляторы оборудованы безозоновыми лампами с длиной волны 253,7 </w:t>
            </w:r>
            <w:proofErr w:type="gramStart"/>
            <w:r w:rsidRPr="00D0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нм  не</w:t>
            </w:r>
            <w:proofErr w:type="gramEnd"/>
            <w:r w:rsidRPr="00D00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 представляют опасности при включении в помещении, где находятся люди и животные. Циркуляцию воздуха обеспечивают вентиляторы, с минимальной выработкой шума, поэтому они отлично подходят для установки как в офисе, так и дома.</w:t>
            </w:r>
          </w:p>
          <w:p w14:paraId="1DD32A31" w14:textId="3C8067D2" w:rsidR="00751283" w:rsidRPr="00D00E55" w:rsidRDefault="00751283" w:rsidP="009B42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07F" w:rsidRPr="00C9044E" w14:paraId="5965EEEE" w14:textId="77777777" w:rsidTr="007D4BC1">
        <w:tc>
          <w:tcPr>
            <w:tcW w:w="2888" w:type="dxa"/>
            <w:shd w:val="clear" w:color="auto" w:fill="auto"/>
            <w:vAlign w:val="center"/>
          </w:tcPr>
          <w:p w14:paraId="12F1C168" w14:textId="77777777" w:rsidR="0088007F" w:rsidRPr="006E1E0E" w:rsidRDefault="00D856E2" w:rsidP="007F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0E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24CDA78" w14:textId="727C3166" w:rsidR="003C5D6F" w:rsidRPr="006971DB" w:rsidRDefault="006971DB" w:rsidP="007C32A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971DB">
              <w:rPr>
                <w:rFonts w:ascii="Times New Roman" w:hAnsi="Times New Roman"/>
                <w:sz w:val="24"/>
                <w:szCs w:val="24"/>
              </w:rPr>
              <w:t xml:space="preserve">В виду установки устройства на объектах с высокой и средней проходимостью, изделие должно быть выполнено в антивандальном исполнении из алюминиевой композитной панели, толщиной не менее </w:t>
            </w:r>
            <w:r w:rsidR="005F5C18">
              <w:rPr>
                <w:rFonts w:ascii="Times New Roman" w:hAnsi="Times New Roman"/>
                <w:sz w:val="24"/>
                <w:szCs w:val="24"/>
              </w:rPr>
              <w:t>3</w:t>
            </w:r>
            <w:r w:rsidRPr="006971DB">
              <w:rPr>
                <w:rFonts w:ascii="Times New Roman" w:hAnsi="Times New Roman"/>
                <w:sz w:val="24"/>
                <w:szCs w:val="24"/>
              </w:rPr>
              <w:t xml:space="preserve"> мм. С целью соответствия изделия общей стилистики помещения, рециркулятор выполнен в белом цвете. </w:t>
            </w:r>
            <w:r w:rsidR="009B4295" w:rsidRPr="006971DB">
              <w:rPr>
                <w:rFonts w:ascii="Times New Roman" w:hAnsi="Times New Roman"/>
                <w:sz w:val="24"/>
                <w:szCs w:val="24"/>
              </w:rPr>
              <w:t xml:space="preserve"> В целях обеспечения циркуляции воздуха как внутри корпуса, так и снаружи, устройство д</w:t>
            </w:r>
            <w:r w:rsidR="005E5375" w:rsidRPr="006971DB">
              <w:rPr>
                <w:rFonts w:ascii="Times New Roman" w:hAnsi="Times New Roman"/>
                <w:sz w:val="24"/>
                <w:szCs w:val="24"/>
              </w:rPr>
              <w:t xml:space="preserve">олжно быть оборудовано кулером в количестве не менее 1шт. </w:t>
            </w:r>
            <w:r w:rsidR="00D5698B" w:rsidRPr="006971DB">
              <w:rPr>
                <w:rFonts w:ascii="Times New Roman" w:hAnsi="Times New Roman"/>
                <w:sz w:val="24"/>
                <w:szCs w:val="24"/>
              </w:rPr>
              <w:t>С целью обеспечения заявленного функционала, а именно обеззараживание воздуха</w:t>
            </w:r>
            <w:r w:rsidR="005E5375" w:rsidRPr="006971DB">
              <w:rPr>
                <w:rFonts w:ascii="Times New Roman" w:hAnsi="Times New Roman"/>
                <w:sz w:val="24"/>
                <w:szCs w:val="24"/>
              </w:rPr>
              <w:t xml:space="preserve">, изделие должно быть оборудовано УФ бактерицидными лампами, мощностью не менее </w:t>
            </w:r>
            <w:r w:rsidR="0042196D" w:rsidRPr="006971DB">
              <w:rPr>
                <w:rFonts w:ascii="Times New Roman" w:hAnsi="Times New Roman"/>
                <w:sz w:val="24"/>
                <w:szCs w:val="24"/>
              </w:rPr>
              <w:t>40</w:t>
            </w:r>
            <w:r w:rsidR="005E5375" w:rsidRPr="006971D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5E5375" w:rsidRPr="006971DB">
              <w:rPr>
                <w:rFonts w:ascii="Times New Roman" w:hAnsi="Times New Roman"/>
                <w:sz w:val="24"/>
                <w:szCs w:val="24"/>
              </w:rPr>
              <w:t xml:space="preserve">, с длиной </w:t>
            </w:r>
            <w:proofErr w:type="gramStart"/>
            <w:r w:rsidR="005E5375" w:rsidRPr="006971DB">
              <w:rPr>
                <w:rFonts w:ascii="Times New Roman" w:hAnsi="Times New Roman"/>
                <w:sz w:val="24"/>
                <w:szCs w:val="24"/>
              </w:rPr>
              <w:t>волны  253</w:t>
            </w:r>
            <w:proofErr w:type="gramEnd"/>
            <w:r w:rsidR="005E5375" w:rsidRPr="006971DB">
              <w:rPr>
                <w:rFonts w:ascii="Times New Roman" w:hAnsi="Times New Roman"/>
                <w:sz w:val="24"/>
                <w:szCs w:val="24"/>
              </w:rPr>
              <w:t xml:space="preserve">,7 нм, в количестве не мене 2шт.  Для обеспечения циркуляции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E5375" w:rsidRPr="006971DB">
              <w:rPr>
                <w:rFonts w:ascii="Times New Roman" w:hAnsi="Times New Roman"/>
                <w:sz w:val="24"/>
                <w:szCs w:val="24"/>
              </w:rPr>
              <w:t>оздуха в верхней и нижней части изделия должны быть выполненные промышленным способом технологические отверстия в виде шестиугольников и полукруга.</w:t>
            </w:r>
            <w:r w:rsidR="007D4BC1" w:rsidRPr="006971DB">
              <w:rPr>
                <w:rFonts w:ascii="Times New Roman" w:hAnsi="Times New Roman"/>
                <w:sz w:val="24"/>
                <w:szCs w:val="24"/>
              </w:rPr>
              <w:t xml:space="preserve"> Для питания от сети в 220</w:t>
            </w:r>
            <w:r w:rsidR="007D4BC1" w:rsidRPr="006971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7D4BC1" w:rsidRPr="006971DB">
              <w:rPr>
                <w:rFonts w:ascii="Times New Roman" w:hAnsi="Times New Roman"/>
                <w:sz w:val="24"/>
                <w:szCs w:val="24"/>
              </w:rPr>
              <w:t xml:space="preserve">, изделие должно иметь разъём типа </w:t>
            </w:r>
            <w:r w:rsidR="007D4BC1" w:rsidRPr="006971DB">
              <w:rPr>
                <w:rFonts w:ascii="Times New Roman" w:hAnsi="Times New Roman"/>
                <w:sz w:val="24"/>
                <w:szCs w:val="24"/>
                <w:lang w:val="en-US"/>
              </w:rPr>
              <w:t>AC</w:t>
            </w:r>
            <w:r w:rsidR="007D4BC1" w:rsidRPr="006971DB">
              <w:rPr>
                <w:rFonts w:ascii="Times New Roman" w:hAnsi="Times New Roman"/>
                <w:sz w:val="24"/>
                <w:szCs w:val="24"/>
              </w:rPr>
              <w:t xml:space="preserve">-016 в количестве не менее 1шт, а также провод со штепсельной вилкой, длиной не менее </w:t>
            </w:r>
            <w:r w:rsidR="003C5D6F" w:rsidRPr="006971DB">
              <w:rPr>
                <w:rFonts w:ascii="Times New Roman" w:hAnsi="Times New Roman"/>
                <w:sz w:val="24"/>
                <w:szCs w:val="24"/>
              </w:rPr>
              <w:t>1,5м.Для очистки воздуха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мелких частиц и пыли</w:t>
            </w:r>
            <w:r w:rsidR="003C5D6F" w:rsidRPr="006971DB">
              <w:rPr>
                <w:rFonts w:ascii="Times New Roman" w:hAnsi="Times New Roman"/>
                <w:sz w:val="24"/>
                <w:szCs w:val="24"/>
              </w:rPr>
              <w:t>, устройство должно обладать фильтром предварительной очистки в количестве не менее 1шт.</w:t>
            </w:r>
          </w:p>
        </w:tc>
      </w:tr>
      <w:tr w:rsidR="007F02A2" w:rsidRPr="007F02A2" w14:paraId="278ACDA9" w14:textId="77777777" w:rsidTr="007D4BC1">
        <w:tc>
          <w:tcPr>
            <w:tcW w:w="2888" w:type="dxa"/>
            <w:shd w:val="clear" w:color="auto" w:fill="auto"/>
            <w:vAlign w:val="center"/>
          </w:tcPr>
          <w:p w14:paraId="368C094A" w14:textId="77777777" w:rsidR="007F02A2" w:rsidRPr="00C9044E" w:rsidRDefault="007F02A2" w:rsidP="007F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4E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функционалу изделия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0BF0658" w14:textId="77777777" w:rsidR="00A80FB3" w:rsidRPr="006971DB" w:rsidRDefault="00A80FB3" w:rsidP="00A80F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1DB">
              <w:rPr>
                <w:rFonts w:ascii="Times New Roman" w:hAnsi="Times New Roman"/>
                <w:sz w:val="24"/>
                <w:szCs w:val="24"/>
              </w:rPr>
              <w:t>Функционально устройство должно:</w:t>
            </w:r>
          </w:p>
          <w:p w14:paraId="2B6336D6" w14:textId="6AFE37E5" w:rsidR="00A80FB3" w:rsidRDefault="00A80FB3" w:rsidP="00A80F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1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71DB">
              <w:rPr>
                <w:rFonts w:ascii="Times New Roman" w:hAnsi="Times New Roman"/>
                <w:sz w:val="24"/>
                <w:szCs w:val="24"/>
              </w:rPr>
              <w:t>беззаражи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6971DB">
              <w:rPr>
                <w:rFonts w:ascii="Times New Roman" w:hAnsi="Times New Roman"/>
                <w:sz w:val="24"/>
                <w:szCs w:val="24"/>
              </w:rPr>
              <w:t xml:space="preserve"> воздух объёмом до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971DB">
              <w:rPr>
                <w:rFonts w:ascii="Times New Roman" w:hAnsi="Times New Roman"/>
                <w:sz w:val="24"/>
                <w:szCs w:val="24"/>
              </w:rPr>
              <w:t>0м</w:t>
            </w:r>
            <w:r w:rsidRPr="006971D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971DB">
              <w:rPr>
                <w:rFonts w:ascii="Times New Roman" w:hAnsi="Times New Roman"/>
                <w:sz w:val="24"/>
                <w:szCs w:val="24"/>
              </w:rPr>
              <w:t>/ч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97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B738E" w14:textId="77777777" w:rsidR="00A80FB3" w:rsidRDefault="00A80FB3" w:rsidP="00A80F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бесшумно работать;</w:t>
            </w:r>
          </w:p>
          <w:p w14:paraId="48714567" w14:textId="77777777" w:rsidR="00B42A53" w:rsidRDefault="00A80FB3" w:rsidP="00A80F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непрерывно работать от сети.</w:t>
            </w:r>
          </w:p>
          <w:p w14:paraId="174AB191" w14:textId="31092F88" w:rsidR="00751283" w:rsidRPr="006971DB" w:rsidRDefault="00751283" w:rsidP="00A80F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08" w:rsidRPr="007F02A2" w14:paraId="41DFBD72" w14:textId="77777777" w:rsidTr="007D4BC1">
        <w:tc>
          <w:tcPr>
            <w:tcW w:w="2888" w:type="dxa"/>
            <w:shd w:val="clear" w:color="auto" w:fill="auto"/>
            <w:vAlign w:val="center"/>
          </w:tcPr>
          <w:p w14:paraId="130098E6" w14:textId="77777777" w:rsidR="00CD5008" w:rsidRPr="007F02A2" w:rsidRDefault="00CD5008" w:rsidP="007F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2">
              <w:rPr>
                <w:rFonts w:ascii="Times New Roman" w:hAnsi="Times New Roman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0B27D99" w14:textId="14D3D8F1" w:rsidR="00CD5008" w:rsidRPr="00541FC7" w:rsidRDefault="00541FC7" w:rsidP="000200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FC7">
              <w:rPr>
                <w:rFonts w:ascii="Times New Roman" w:hAnsi="Times New Roman"/>
                <w:sz w:val="24"/>
                <w:szCs w:val="24"/>
              </w:rPr>
              <w:t>В виду установки изделия в помещениях с ограниченной площадью, габариты изделия должны быть</w:t>
            </w:r>
            <w:r w:rsidRPr="00541FC7">
              <w:rPr>
                <w:rFonts w:ascii="Times New Roman" w:hAnsi="Times New Roman"/>
                <w:sz w:val="24"/>
                <w:szCs w:val="24"/>
              </w:rPr>
              <w:t>:</w:t>
            </w:r>
            <w:r w:rsidR="000F3C8B" w:rsidRPr="00541FC7"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bookmarkStart w:id="0" w:name="_GoBack"/>
            <w:bookmarkEnd w:id="0"/>
            <w:r w:rsidR="000F3C8B" w:rsidRPr="00541FC7">
              <w:rPr>
                <w:rFonts w:ascii="Times New Roman" w:hAnsi="Times New Roman"/>
                <w:sz w:val="24"/>
                <w:szCs w:val="24"/>
              </w:rPr>
              <w:t>260 мм – по высоте; не более 1455 мм – по ширине; не более 110 мм – по глубине.</w:t>
            </w:r>
          </w:p>
          <w:p w14:paraId="18F6747E" w14:textId="22FB6084" w:rsidR="00541FC7" w:rsidRPr="00541FC7" w:rsidRDefault="00541FC7" w:rsidP="000200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4" w:rsidRPr="007F02A2" w14:paraId="50B76534" w14:textId="77777777" w:rsidTr="007D4BC1">
        <w:tc>
          <w:tcPr>
            <w:tcW w:w="2888" w:type="dxa"/>
            <w:shd w:val="clear" w:color="auto" w:fill="auto"/>
            <w:vAlign w:val="center"/>
          </w:tcPr>
          <w:p w14:paraId="3F7396AE" w14:textId="77777777" w:rsidR="00245274" w:rsidRPr="007F02A2" w:rsidRDefault="00245274" w:rsidP="007F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7D4BC1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78F56FE" w14:textId="77777777" w:rsidR="00245274" w:rsidRDefault="003C5D6F" w:rsidP="00B42A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044E">
              <w:rPr>
                <w:rFonts w:ascii="Times New Roman" w:hAnsi="Times New Roman"/>
                <w:sz w:val="24"/>
                <w:szCs w:val="24"/>
              </w:rPr>
              <w:t xml:space="preserve">Сетевой провод должен быть защищен изоляцией из ПВХ материала, штепсельная вилка должна иметь заземляющие контакты, степень защиты должна быть не ниже </w:t>
            </w:r>
            <w:r w:rsidRPr="00C9044E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C9044E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  <w:r w:rsidR="00B42A53" w:rsidRPr="00C9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686A00" w14:textId="4547337F" w:rsidR="00751283" w:rsidRPr="00C9044E" w:rsidRDefault="00751283" w:rsidP="00B42A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08" w:rsidRPr="007F02A2" w14:paraId="2C2E838D" w14:textId="77777777" w:rsidTr="007D4BC1">
        <w:tc>
          <w:tcPr>
            <w:tcW w:w="2888" w:type="dxa"/>
            <w:shd w:val="clear" w:color="auto" w:fill="auto"/>
            <w:vAlign w:val="center"/>
          </w:tcPr>
          <w:p w14:paraId="16E2F35A" w14:textId="77777777" w:rsidR="00CD5008" w:rsidRPr="007F02A2" w:rsidRDefault="00CD5008" w:rsidP="007F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B9E8A5B" w14:textId="77777777" w:rsidR="00CD5008" w:rsidRPr="007F02A2" w:rsidRDefault="002A1CF1" w:rsidP="00D42983">
            <w:pPr>
              <w:rPr>
                <w:rFonts w:ascii="Times New Roman" w:hAnsi="Times New Roman"/>
                <w:sz w:val="24"/>
                <w:szCs w:val="24"/>
              </w:rPr>
            </w:pPr>
            <w:r w:rsidRPr="007F02A2">
              <w:rPr>
                <w:rFonts w:ascii="Times New Roman" w:hAnsi="Times New Roman"/>
                <w:sz w:val="24"/>
                <w:szCs w:val="24"/>
              </w:rPr>
              <w:t>Не уc</w:t>
            </w:r>
            <w:r w:rsidR="00406A33" w:rsidRPr="007F02A2">
              <w:rPr>
                <w:rFonts w:ascii="Times New Roman" w:hAnsi="Times New Roman"/>
                <w:sz w:val="24"/>
                <w:szCs w:val="24"/>
              </w:rPr>
              <w:t>тановлены</w:t>
            </w:r>
          </w:p>
        </w:tc>
      </w:tr>
      <w:tr w:rsidR="00CD5008" w:rsidRPr="007F02A2" w14:paraId="2AFDAC16" w14:textId="77777777" w:rsidTr="007D4BC1">
        <w:tc>
          <w:tcPr>
            <w:tcW w:w="2888" w:type="dxa"/>
            <w:shd w:val="clear" w:color="auto" w:fill="auto"/>
            <w:vAlign w:val="center"/>
          </w:tcPr>
          <w:p w14:paraId="0F797E6F" w14:textId="77777777" w:rsidR="00CD5008" w:rsidRPr="007F02A2" w:rsidRDefault="00CD5008" w:rsidP="007F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2F4235E" w14:textId="77777777" w:rsidR="00CD5008" w:rsidRPr="007F02A2" w:rsidRDefault="00CD5008" w:rsidP="00D42983">
            <w:pPr>
              <w:rPr>
                <w:rFonts w:ascii="Times New Roman" w:hAnsi="Times New Roman"/>
                <w:sz w:val="24"/>
                <w:szCs w:val="24"/>
              </w:rPr>
            </w:pPr>
            <w:r w:rsidRPr="007F02A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2A1CF1" w:rsidRPr="007F02A2" w14:paraId="36637455" w14:textId="77777777" w:rsidTr="007D4BC1">
        <w:tc>
          <w:tcPr>
            <w:tcW w:w="2888" w:type="dxa"/>
            <w:shd w:val="clear" w:color="auto" w:fill="auto"/>
            <w:vAlign w:val="center"/>
          </w:tcPr>
          <w:p w14:paraId="60BF80C9" w14:textId="77777777" w:rsidR="002A1CF1" w:rsidRPr="007F02A2" w:rsidRDefault="002A1CF1" w:rsidP="007F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DBC9316" w14:textId="77777777" w:rsidR="002A1CF1" w:rsidRPr="007F02A2" w:rsidRDefault="002A1CF1" w:rsidP="007F02A2">
            <w:pPr>
              <w:rPr>
                <w:rFonts w:ascii="Times New Roman" w:hAnsi="Times New Roman"/>
                <w:sz w:val="24"/>
                <w:szCs w:val="24"/>
              </w:rPr>
            </w:pPr>
            <w:r w:rsidRPr="007F02A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7F02A2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="007F02A2">
              <w:rPr>
                <w:rFonts w:ascii="Times New Roman" w:hAnsi="Times New Roman"/>
                <w:sz w:val="24"/>
                <w:szCs w:val="24"/>
              </w:rPr>
              <w:t>_</w:t>
            </w:r>
            <w:r w:rsidRPr="007F02A2">
              <w:rPr>
                <w:rFonts w:ascii="Times New Roman" w:hAnsi="Times New Roman"/>
                <w:sz w:val="24"/>
                <w:szCs w:val="24"/>
              </w:rPr>
              <w:t>.</w:t>
            </w:r>
            <w:r w:rsidR="007F02A2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7F02A2">
              <w:rPr>
                <w:rFonts w:ascii="Times New Roman" w:hAnsi="Times New Roman"/>
                <w:sz w:val="24"/>
                <w:szCs w:val="24"/>
              </w:rPr>
              <w:t>_.20__</w:t>
            </w:r>
          </w:p>
        </w:tc>
      </w:tr>
      <w:tr w:rsidR="002A1CF1" w:rsidRPr="007F02A2" w14:paraId="0539F176" w14:textId="77777777" w:rsidTr="007D4BC1">
        <w:tc>
          <w:tcPr>
            <w:tcW w:w="2888" w:type="dxa"/>
            <w:shd w:val="clear" w:color="auto" w:fill="auto"/>
            <w:vAlign w:val="center"/>
          </w:tcPr>
          <w:p w14:paraId="2072A358" w14:textId="77777777" w:rsidR="002A1CF1" w:rsidRPr="007F02A2" w:rsidRDefault="002A1CF1" w:rsidP="007F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8F11EDD" w14:textId="77777777" w:rsidR="002A1CF1" w:rsidRPr="007F02A2" w:rsidRDefault="002A1CF1" w:rsidP="00D42983">
            <w:pPr>
              <w:rPr>
                <w:rFonts w:ascii="Times New Roman" w:hAnsi="Times New Roman"/>
                <w:sz w:val="24"/>
                <w:szCs w:val="24"/>
              </w:rPr>
            </w:pPr>
            <w:r w:rsidRPr="007F02A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14:paraId="1AF0E1EF" w14:textId="77777777" w:rsidR="00221137" w:rsidRDefault="00221137" w:rsidP="00B42A53">
      <w:pPr>
        <w:spacing w:after="160" w:line="259" w:lineRule="auto"/>
        <w:rPr>
          <w:b/>
          <w:sz w:val="24"/>
          <w:szCs w:val="24"/>
        </w:rPr>
      </w:pPr>
    </w:p>
    <w:sectPr w:rsidR="00221137" w:rsidSect="002A1CF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28F7" w16cex:dateUtc="2020-11-11T06:10:00Z"/>
  <w16cex:commentExtensible w16cex:durableId="23562928" w16cex:dateUtc="2020-11-11T06:11:00Z"/>
  <w16cex:commentExtensible w16cex:durableId="2356294F" w16cex:dateUtc="2020-11-11T06:11:00Z"/>
  <w16cex:commentExtensible w16cex:durableId="23562A2A" w16cex:dateUtc="2020-11-11T06:15:00Z"/>
  <w16cex:commentExtensible w16cex:durableId="23562A8E" w16cex:dateUtc="2020-11-11T06:17:00Z"/>
  <w16cex:commentExtensible w16cex:durableId="23562AE4" w16cex:dateUtc="2020-11-11T06:18:00Z"/>
  <w16cex:commentExtensible w16cex:durableId="23562AED" w16cex:dateUtc="2020-11-11T06:18:00Z"/>
  <w16cex:commentExtensible w16cex:durableId="23562B00" w16cex:dateUtc="2020-11-11T06:18:00Z"/>
  <w16cex:commentExtensible w16cex:durableId="23562B73" w16cex:dateUtc="2020-11-11T06:20:00Z"/>
  <w16cex:commentExtensible w16cex:durableId="23562B8C" w16cex:dateUtc="2020-11-11T06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8629B"/>
    <w:rsid w:val="000B7BD8"/>
    <w:rsid w:val="000C30C2"/>
    <w:rsid w:val="000F3C8B"/>
    <w:rsid w:val="00141505"/>
    <w:rsid w:val="00150466"/>
    <w:rsid w:val="001A3F56"/>
    <w:rsid w:val="001E3B17"/>
    <w:rsid w:val="002200D7"/>
    <w:rsid w:val="00221137"/>
    <w:rsid w:val="00245274"/>
    <w:rsid w:val="00251D3E"/>
    <w:rsid w:val="002A1CF1"/>
    <w:rsid w:val="003279A4"/>
    <w:rsid w:val="003B3E71"/>
    <w:rsid w:val="003C5D6F"/>
    <w:rsid w:val="003E6400"/>
    <w:rsid w:val="003F3583"/>
    <w:rsid w:val="00406A33"/>
    <w:rsid w:val="0042196D"/>
    <w:rsid w:val="004F2D85"/>
    <w:rsid w:val="00537131"/>
    <w:rsid w:val="00541FC7"/>
    <w:rsid w:val="00560C86"/>
    <w:rsid w:val="005C6880"/>
    <w:rsid w:val="005E5375"/>
    <w:rsid w:val="005F5C18"/>
    <w:rsid w:val="00682BE4"/>
    <w:rsid w:val="006971DB"/>
    <w:rsid w:val="006E1E0E"/>
    <w:rsid w:val="006E603D"/>
    <w:rsid w:val="006F15AE"/>
    <w:rsid w:val="00711BC0"/>
    <w:rsid w:val="00721FD4"/>
    <w:rsid w:val="00742477"/>
    <w:rsid w:val="00751283"/>
    <w:rsid w:val="00766B44"/>
    <w:rsid w:val="007678A2"/>
    <w:rsid w:val="007761A6"/>
    <w:rsid w:val="00782847"/>
    <w:rsid w:val="007B78AC"/>
    <w:rsid w:val="007C32A8"/>
    <w:rsid w:val="007D4BC1"/>
    <w:rsid w:val="007F02A2"/>
    <w:rsid w:val="00817B33"/>
    <w:rsid w:val="00832E68"/>
    <w:rsid w:val="008570F1"/>
    <w:rsid w:val="0088007F"/>
    <w:rsid w:val="008F77EF"/>
    <w:rsid w:val="00951B76"/>
    <w:rsid w:val="00963BC4"/>
    <w:rsid w:val="00997E25"/>
    <w:rsid w:val="009B4295"/>
    <w:rsid w:val="00A80FB3"/>
    <w:rsid w:val="00A816D1"/>
    <w:rsid w:val="00A954C4"/>
    <w:rsid w:val="00B1133D"/>
    <w:rsid w:val="00B42A53"/>
    <w:rsid w:val="00B85F49"/>
    <w:rsid w:val="00BA7F59"/>
    <w:rsid w:val="00BE3E64"/>
    <w:rsid w:val="00BF2231"/>
    <w:rsid w:val="00BF3D41"/>
    <w:rsid w:val="00C509C8"/>
    <w:rsid w:val="00C9044E"/>
    <w:rsid w:val="00CD5008"/>
    <w:rsid w:val="00D00E55"/>
    <w:rsid w:val="00D0399C"/>
    <w:rsid w:val="00D1151E"/>
    <w:rsid w:val="00D5698B"/>
    <w:rsid w:val="00D856E2"/>
    <w:rsid w:val="00E77D67"/>
    <w:rsid w:val="00EC456A"/>
    <w:rsid w:val="00ED6DE4"/>
    <w:rsid w:val="00F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668B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D5698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5698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5698B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98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98B"/>
    <w:rPr>
      <w:rFonts w:ascii="Calibri" w:eastAsia="Times New Roman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9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Борнисова Наталья Александровна</cp:lastModifiedBy>
  <cp:revision>15</cp:revision>
  <dcterms:created xsi:type="dcterms:W3CDTF">2020-11-11T08:52:00Z</dcterms:created>
  <dcterms:modified xsi:type="dcterms:W3CDTF">2020-11-12T10:43:00Z</dcterms:modified>
</cp:coreProperties>
</file>