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D2238B" w:rsidRPr="00D2238B">
        <w:rPr>
          <w:rFonts w:ascii="Times New Roman" w:hAnsi="Times New Roman"/>
          <w:sz w:val="28"/>
          <w:szCs w:val="24"/>
        </w:rPr>
        <w:t>902-0-NGB-V4-C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E0DDD" w:rsidRPr="00CE0DDD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«Место отдыха/ожидания для инвалидов», синяя, 240х180х30 мм</w:t>
      </w:r>
      <w:r w:rsidR="00510A37">
        <w:rPr>
          <w:rFonts w:ascii="Times New Roman" w:hAnsi="Times New Roman"/>
          <w:sz w:val="28"/>
          <w:szCs w:val="24"/>
        </w:rPr>
        <w:t>.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м</w:t>
            </w:r>
            <w:r w:rsidR="00CE0DDD" w:rsidRPr="00CE0DDD">
              <w:rPr>
                <w:rFonts w:ascii="Times New Roman" w:hAnsi="Times New Roman"/>
                <w:sz w:val="24"/>
                <w:szCs w:val="24"/>
              </w:rPr>
              <w:t>есто отдыха/ожидания для инвалидов</w:t>
            </w:r>
            <w:r w:rsidRPr="00CE0D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CE0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</w:t>
            </w:r>
            <w:r w:rsidR="00AA1DC0">
              <w:rPr>
                <w:rFonts w:ascii="Times New Roman" w:hAnsi="Times New Roman"/>
                <w:sz w:val="24"/>
                <w:szCs w:val="24"/>
              </w:rPr>
              <w:t>тактильной пиктограмме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DD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0A37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A1DC0"/>
    <w:rsid w:val="00AE4AF8"/>
    <w:rsid w:val="00B00A16"/>
    <w:rsid w:val="00BF2231"/>
    <w:rsid w:val="00C509C8"/>
    <w:rsid w:val="00CC1604"/>
    <w:rsid w:val="00CD5008"/>
    <w:rsid w:val="00CE0DDD"/>
    <w:rsid w:val="00D0399C"/>
    <w:rsid w:val="00D2238B"/>
    <w:rsid w:val="00D856E2"/>
    <w:rsid w:val="00DD3776"/>
    <w:rsid w:val="00E11F8A"/>
    <w:rsid w:val="00E403C0"/>
    <w:rsid w:val="00E42035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A88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8426-1777-47C0-A1D1-8CAFFB1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2020-08-03T07:46:00Z</dcterms:created>
  <dcterms:modified xsi:type="dcterms:W3CDTF">2020-08-03T07:46:00Z</dcterms:modified>
</cp:coreProperties>
</file>