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C8F8" w14:textId="77777777" w:rsidR="002436AA" w:rsidRPr="000F6955" w:rsidRDefault="00165981" w:rsidP="000F6955">
      <w:pPr>
        <w:pStyle w:val="a7"/>
        <w:spacing w:line="276" w:lineRule="auto"/>
        <w:jc w:val="center"/>
        <w:rPr>
          <w:b/>
          <w:sz w:val="24"/>
          <w:szCs w:val="24"/>
        </w:rPr>
      </w:pPr>
      <w:r w:rsidRPr="000F6955">
        <w:rPr>
          <w:b/>
          <w:sz w:val="24"/>
          <w:szCs w:val="24"/>
        </w:rPr>
        <w:t>Техническое задание</w:t>
      </w:r>
    </w:p>
    <w:p w14:paraId="3AF6CF22" w14:textId="6DBBE9BF" w:rsidR="002436AA" w:rsidRPr="001C1A6D" w:rsidRDefault="001C1A6D" w:rsidP="000F6955">
      <w:pPr>
        <w:jc w:val="center"/>
        <w:rPr>
          <w:bCs/>
          <w:sz w:val="24"/>
          <w:szCs w:val="24"/>
        </w:rPr>
      </w:pPr>
      <w:r w:rsidRPr="001C1A6D">
        <w:rPr>
          <w:bCs/>
          <w:sz w:val="24"/>
          <w:szCs w:val="24"/>
        </w:rPr>
        <w:t>Поручень-конструктор на стойках</w:t>
      </w:r>
    </w:p>
    <w:p w14:paraId="29752FC2" w14:textId="77777777" w:rsidR="002436AA" w:rsidRPr="000F6955" w:rsidRDefault="00165981" w:rsidP="000F6955">
      <w:pPr>
        <w:rPr>
          <w:b/>
          <w:sz w:val="24"/>
          <w:szCs w:val="24"/>
        </w:rPr>
      </w:pPr>
      <w:r w:rsidRPr="000F6955">
        <w:rPr>
          <w:b/>
          <w:sz w:val="24"/>
          <w:szCs w:val="24"/>
        </w:rPr>
        <w:t>Наименование объекта закупки</w:t>
      </w:r>
    </w:p>
    <w:p w14:paraId="7E74F2E1" w14:textId="5AEF6E16" w:rsidR="00D605FF" w:rsidRPr="00B92190" w:rsidRDefault="00B92190" w:rsidP="00D605FF">
      <w:pPr>
        <w:rPr>
          <w:sz w:val="24"/>
          <w:szCs w:val="24"/>
        </w:rPr>
      </w:pPr>
      <w:r w:rsidRPr="00B92190">
        <w:rPr>
          <w:rFonts w:asciiTheme="minorHAnsi" w:hAnsiTheme="minorHAnsi" w:cstheme="minorHAnsi"/>
          <w:color w:val="1F1F1F"/>
          <w:sz w:val="24"/>
          <w:szCs w:val="24"/>
          <w:shd w:val="clear" w:color="auto" w:fill="FFFFFF"/>
        </w:rPr>
        <w:t xml:space="preserve">Стойка одноуровневая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92190">
        <w:rPr>
          <w:rFonts w:asciiTheme="minorHAnsi" w:hAnsiTheme="minorHAnsi" w:cstheme="minorHAnsi"/>
          <w:color w:val="1F1F1F"/>
          <w:sz w:val="24"/>
          <w:szCs w:val="24"/>
          <w:shd w:val="clear" w:color="auto" w:fill="FFFFFF"/>
        </w:rPr>
        <w:t>AISI 304, тип 1</w:t>
      </w:r>
      <w:r w:rsidR="00D605FF" w:rsidRPr="00B92190">
        <w:rPr>
          <w:sz w:val="24"/>
          <w:szCs w:val="24"/>
        </w:rPr>
        <w:t xml:space="preserve">– </w:t>
      </w:r>
      <w:r w:rsidR="00D605FF" w:rsidRPr="0058091A">
        <w:rPr>
          <w:b/>
          <w:bCs/>
          <w:sz w:val="24"/>
          <w:szCs w:val="24"/>
        </w:rPr>
        <w:t>арт. 50482-1-1</w:t>
      </w:r>
      <w:r w:rsidR="00D605FF" w:rsidRPr="00B92190">
        <w:rPr>
          <w:sz w:val="24"/>
          <w:szCs w:val="24"/>
        </w:rPr>
        <w:t xml:space="preserve"> </w:t>
      </w:r>
    </w:p>
    <w:p w14:paraId="6796AA68" w14:textId="6F190126" w:rsidR="00D605FF" w:rsidRPr="00B92190" w:rsidRDefault="00B92190" w:rsidP="00D605FF">
      <w:pPr>
        <w:rPr>
          <w:sz w:val="24"/>
          <w:szCs w:val="24"/>
        </w:rPr>
      </w:pPr>
      <w:r w:rsidRPr="00B92190">
        <w:rPr>
          <w:rFonts w:asciiTheme="minorHAnsi" w:hAnsiTheme="minorHAnsi" w:cstheme="minorHAnsi"/>
          <w:color w:val="1F1F1F"/>
          <w:sz w:val="24"/>
          <w:szCs w:val="24"/>
          <w:shd w:val="clear" w:color="auto" w:fill="FFFFFF"/>
        </w:rPr>
        <w:t xml:space="preserve">Стойка двухуровневая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92190">
        <w:rPr>
          <w:rFonts w:asciiTheme="minorHAnsi" w:hAnsiTheme="minorHAnsi" w:cstheme="minorHAnsi"/>
          <w:color w:val="1F1F1F"/>
          <w:sz w:val="24"/>
          <w:szCs w:val="24"/>
          <w:shd w:val="clear" w:color="auto" w:fill="FFFFFF"/>
        </w:rPr>
        <w:t>AISI 304, тип 1</w:t>
      </w:r>
      <w:r w:rsidR="00FA1627" w:rsidRPr="00B92190">
        <w:rPr>
          <w:sz w:val="24"/>
          <w:szCs w:val="24"/>
        </w:rPr>
        <w:t xml:space="preserve">– </w:t>
      </w:r>
      <w:r w:rsidR="00FA1627" w:rsidRPr="0058091A">
        <w:rPr>
          <w:b/>
          <w:bCs/>
          <w:sz w:val="24"/>
          <w:szCs w:val="24"/>
        </w:rPr>
        <w:t xml:space="preserve">арт. </w:t>
      </w:r>
      <w:r w:rsidR="00D605FF" w:rsidRPr="0058091A">
        <w:rPr>
          <w:b/>
          <w:bCs/>
          <w:sz w:val="24"/>
          <w:szCs w:val="24"/>
        </w:rPr>
        <w:t>50482-1-2</w:t>
      </w:r>
      <w:r w:rsidR="00D605FF" w:rsidRPr="00B92190">
        <w:rPr>
          <w:sz w:val="24"/>
          <w:szCs w:val="24"/>
        </w:rPr>
        <w:t xml:space="preserve"> </w:t>
      </w:r>
    </w:p>
    <w:p w14:paraId="1A143D9D" w14:textId="5EE32D0E" w:rsidR="00D605FF" w:rsidRPr="00B92190" w:rsidRDefault="00B92190" w:rsidP="00D605FF">
      <w:pPr>
        <w:rPr>
          <w:rFonts w:asciiTheme="minorHAnsi" w:hAnsiTheme="minorHAnsi" w:cstheme="minorHAnsi"/>
          <w:sz w:val="24"/>
          <w:szCs w:val="24"/>
        </w:rPr>
      </w:pPr>
      <w:r w:rsidRPr="00B92190">
        <w:rPr>
          <w:rFonts w:asciiTheme="minorHAnsi" w:hAnsiTheme="minorHAnsi" w:cstheme="minorHAnsi"/>
          <w:color w:val="1F1F1F"/>
          <w:sz w:val="24"/>
          <w:szCs w:val="24"/>
          <w:shd w:val="clear" w:color="auto" w:fill="FFFFFF"/>
        </w:rPr>
        <w:t xml:space="preserve">Стойка одноуровневая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92190">
        <w:rPr>
          <w:rFonts w:asciiTheme="minorHAnsi" w:hAnsiTheme="minorHAnsi" w:cstheme="minorHAnsi"/>
          <w:color w:val="1F1F1F"/>
          <w:sz w:val="24"/>
          <w:szCs w:val="24"/>
          <w:shd w:val="clear" w:color="auto" w:fill="FFFFFF"/>
        </w:rPr>
        <w:t>AISI 304, тип 2</w:t>
      </w:r>
      <w:r w:rsidR="00FA1627" w:rsidRPr="00B92190">
        <w:rPr>
          <w:rFonts w:asciiTheme="minorHAnsi" w:hAnsiTheme="minorHAnsi" w:cstheme="minorHAnsi"/>
          <w:sz w:val="24"/>
          <w:szCs w:val="24"/>
        </w:rPr>
        <w:t xml:space="preserve">– </w:t>
      </w:r>
      <w:r w:rsidR="00FA1627" w:rsidRPr="0058091A">
        <w:rPr>
          <w:rFonts w:asciiTheme="minorHAnsi" w:hAnsiTheme="minorHAnsi" w:cstheme="minorHAnsi"/>
          <w:b/>
          <w:bCs/>
          <w:sz w:val="24"/>
          <w:szCs w:val="24"/>
        </w:rPr>
        <w:t xml:space="preserve">арт. </w:t>
      </w:r>
      <w:r w:rsidR="00D605FF" w:rsidRPr="0058091A">
        <w:rPr>
          <w:rFonts w:asciiTheme="minorHAnsi" w:hAnsiTheme="minorHAnsi" w:cstheme="minorHAnsi"/>
          <w:b/>
          <w:bCs/>
          <w:sz w:val="24"/>
          <w:szCs w:val="24"/>
        </w:rPr>
        <w:t>50482-1-3</w:t>
      </w:r>
      <w:r w:rsidR="00D605FF" w:rsidRPr="00B92190">
        <w:rPr>
          <w:rFonts w:asciiTheme="minorHAnsi" w:hAnsiTheme="minorHAnsi" w:cstheme="minorHAnsi"/>
          <w:sz w:val="24"/>
          <w:szCs w:val="24"/>
        </w:rPr>
        <w:t xml:space="preserve"> </w:t>
      </w:r>
    </w:p>
    <w:p w14:paraId="158C5DBF" w14:textId="0BA05D1B" w:rsidR="00D605FF" w:rsidRPr="0058091A" w:rsidRDefault="00B92190" w:rsidP="00D605FF">
      <w:pPr>
        <w:rPr>
          <w:b/>
          <w:bCs/>
          <w:sz w:val="24"/>
          <w:szCs w:val="24"/>
        </w:rPr>
      </w:pPr>
      <w:r w:rsidRPr="00B92190">
        <w:rPr>
          <w:rFonts w:asciiTheme="minorHAnsi" w:hAnsiTheme="minorHAnsi" w:cstheme="minorHAnsi"/>
          <w:color w:val="1F1F1F"/>
          <w:sz w:val="24"/>
          <w:szCs w:val="24"/>
          <w:shd w:val="clear" w:color="auto" w:fill="FFFFFF"/>
        </w:rPr>
        <w:t xml:space="preserve">Стойка двухуровневая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92190">
        <w:rPr>
          <w:rFonts w:asciiTheme="minorHAnsi" w:hAnsiTheme="minorHAnsi" w:cstheme="minorHAnsi"/>
          <w:color w:val="1F1F1F"/>
          <w:sz w:val="24"/>
          <w:szCs w:val="24"/>
          <w:shd w:val="clear" w:color="auto" w:fill="FFFFFF"/>
        </w:rPr>
        <w:t>AISI 304, тип 2</w:t>
      </w:r>
      <w:r w:rsidR="00C24FD3" w:rsidRPr="00B92190">
        <w:rPr>
          <w:sz w:val="24"/>
          <w:szCs w:val="24"/>
        </w:rPr>
        <w:t xml:space="preserve">– </w:t>
      </w:r>
      <w:r w:rsidR="00C24FD3" w:rsidRPr="0058091A">
        <w:rPr>
          <w:b/>
          <w:bCs/>
          <w:sz w:val="24"/>
          <w:szCs w:val="24"/>
        </w:rPr>
        <w:t xml:space="preserve">арт. </w:t>
      </w:r>
      <w:r w:rsidR="00D605FF" w:rsidRPr="0058091A">
        <w:rPr>
          <w:b/>
          <w:bCs/>
          <w:sz w:val="24"/>
          <w:szCs w:val="24"/>
        </w:rPr>
        <w:t xml:space="preserve">50482-1-4 </w:t>
      </w:r>
    </w:p>
    <w:p w14:paraId="44F51438" w14:textId="4FAF6805" w:rsidR="00D605FF" w:rsidRPr="0058091A" w:rsidRDefault="00B92190" w:rsidP="00D605FF">
      <w:pPr>
        <w:rPr>
          <w:b/>
          <w:bCs/>
          <w:sz w:val="24"/>
          <w:szCs w:val="24"/>
        </w:rPr>
      </w:pPr>
      <w:r w:rsidRPr="00B92190">
        <w:rPr>
          <w:rFonts w:asciiTheme="minorHAnsi" w:hAnsiTheme="minorHAnsi" w:cstheme="minorHAnsi"/>
          <w:color w:val="1F1F1F"/>
          <w:sz w:val="24"/>
          <w:szCs w:val="24"/>
          <w:shd w:val="clear" w:color="auto" w:fill="FFFFFF"/>
        </w:rPr>
        <w:t xml:space="preserve">Фланец стойки прямой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92190">
        <w:rPr>
          <w:rFonts w:asciiTheme="minorHAnsi" w:hAnsiTheme="minorHAnsi" w:cstheme="minorHAnsi"/>
          <w:color w:val="1F1F1F"/>
          <w:sz w:val="24"/>
          <w:szCs w:val="24"/>
          <w:shd w:val="clear" w:color="auto" w:fill="FFFFFF"/>
        </w:rPr>
        <w:t>AISI 304</w:t>
      </w:r>
      <w:r w:rsidRPr="00B92190">
        <w:rPr>
          <w:rFonts w:ascii="Arial" w:hAnsi="Arial" w:cs="Arial"/>
          <w:color w:val="1F1F1F"/>
          <w:sz w:val="18"/>
          <w:szCs w:val="18"/>
          <w:shd w:val="clear" w:color="auto" w:fill="FFFFFF"/>
        </w:rPr>
        <w:t xml:space="preserve"> </w:t>
      </w:r>
      <w:r w:rsidR="00C24FD3" w:rsidRPr="00B92190">
        <w:rPr>
          <w:sz w:val="24"/>
          <w:szCs w:val="24"/>
        </w:rPr>
        <w:t xml:space="preserve">– </w:t>
      </w:r>
      <w:r w:rsidR="00C24FD3" w:rsidRPr="0058091A">
        <w:rPr>
          <w:b/>
          <w:bCs/>
          <w:sz w:val="24"/>
          <w:szCs w:val="24"/>
        </w:rPr>
        <w:t xml:space="preserve">арт. </w:t>
      </w:r>
      <w:r w:rsidR="00D605FF" w:rsidRPr="0058091A">
        <w:rPr>
          <w:b/>
          <w:bCs/>
          <w:sz w:val="24"/>
          <w:szCs w:val="24"/>
        </w:rPr>
        <w:t xml:space="preserve">50482-2-1 </w:t>
      </w:r>
    </w:p>
    <w:p w14:paraId="09158C27" w14:textId="6890D3F3" w:rsidR="00D605FF" w:rsidRPr="00BD592E" w:rsidRDefault="00B92190" w:rsidP="00D605FF">
      <w:pPr>
        <w:rPr>
          <w:sz w:val="24"/>
          <w:szCs w:val="24"/>
        </w:rPr>
      </w:pPr>
      <w:r w:rsidRPr="00BD592E">
        <w:rPr>
          <w:rFonts w:asciiTheme="minorHAnsi" w:hAnsiTheme="minorHAnsi" w:cstheme="minorHAnsi"/>
          <w:color w:val="1F1F1F"/>
          <w:sz w:val="24"/>
          <w:szCs w:val="24"/>
          <w:shd w:val="clear" w:color="auto" w:fill="FFFFFF"/>
        </w:rPr>
        <w:t>Фланец стойки угловой для поручня-конструктора VERT Line из нержавеющей стали</w:t>
      </w:r>
      <w:r w:rsidR="0058091A">
        <w:rPr>
          <w:rFonts w:asciiTheme="minorHAnsi" w:hAnsiTheme="minorHAnsi" w:cstheme="minorHAnsi"/>
          <w:color w:val="1F1F1F"/>
          <w:sz w:val="24"/>
          <w:szCs w:val="24"/>
          <w:shd w:val="clear" w:color="auto" w:fill="FFFFFF"/>
        </w:rPr>
        <w:t xml:space="preserve">              </w:t>
      </w:r>
      <w:r w:rsidRPr="00BD592E">
        <w:rPr>
          <w:rFonts w:asciiTheme="minorHAnsi" w:hAnsiTheme="minorHAnsi" w:cstheme="minorHAnsi"/>
          <w:color w:val="1F1F1F"/>
          <w:sz w:val="24"/>
          <w:szCs w:val="24"/>
          <w:shd w:val="clear" w:color="auto" w:fill="FFFFFF"/>
        </w:rPr>
        <w:t xml:space="preserve"> AISI 304 </w:t>
      </w:r>
      <w:r w:rsidR="008C02A1" w:rsidRPr="00BD592E">
        <w:rPr>
          <w:sz w:val="24"/>
          <w:szCs w:val="24"/>
        </w:rPr>
        <w:t xml:space="preserve">– </w:t>
      </w:r>
      <w:r w:rsidR="008C02A1" w:rsidRPr="0058091A">
        <w:rPr>
          <w:b/>
          <w:bCs/>
          <w:sz w:val="24"/>
          <w:szCs w:val="24"/>
        </w:rPr>
        <w:t xml:space="preserve">арт. </w:t>
      </w:r>
      <w:r w:rsidR="00D605FF" w:rsidRPr="0058091A">
        <w:rPr>
          <w:b/>
          <w:bCs/>
          <w:sz w:val="24"/>
          <w:szCs w:val="24"/>
        </w:rPr>
        <w:t>50482-2-2</w:t>
      </w:r>
      <w:r w:rsidR="00D605FF" w:rsidRPr="00BD592E">
        <w:rPr>
          <w:sz w:val="24"/>
          <w:szCs w:val="24"/>
        </w:rPr>
        <w:t xml:space="preserve"> </w:t>
      </w:r>
    </w:p>
    <w:p w14:paraId="1AAE658C" w14:textId="4A4C8615" w:rsidR="00D605FF" w:rsidRPr="0058091A" w:rsidRDefault="00BD592E" w:rsidP="00D605FF">
      <w:pPr>
        <w:rPr>
          <w:b/>
          <w:bCs/>
          <w:sz w:val="24"/>
          <w:szCs w:val="24"/>
        </w:rPr>
      </w:pPr>
      <w:r w:rsidRPr="00BD592E">
        <w:rPr>
          <w:rFonts w:asciiTheme="minorHAnsi" w:hAnsiTheme="minorHAnsi" w:cstheme="minorHAnsi"/>
          <w:color w:val="1F1F1F"/>
          <w:sz w:val="24"/>
          <w:szCs w:val="24"/>
          <w:shd w:val="clear" w:color="auto" w:fill="FFFFFF"/>
        </w:rPr>
        <w:t xml:space="preserve">Фланец стойки боковой для поручня-конструктора VERT Line из нержавеющей стали </w:t>
      </w:r>
      <w:r w:rsidR="0058091A">
        <w:rPr>
          <w:rFonts w:asciiTheme="minorHAnsi" w:hAnsiTheme="minorHAnsi" w:cstheme="minorHAnsi"/>
          <w:color w:val="1F1F1F"/>
          <w:sz w:val="24"/>
          <w:szCs w:val="24"/>
          <w:shd w:val="clear" w:color="auto" w:fill="FFFFFF"/>
        </w:rPr>
        <w:t xml:space="preserve">            </w:t>
      </w:r>
      <w:r w:rsidRPr="00BD592E">
        <w:rPr>
          <w:rFonts w:asciiTheme="minorHAnsi" w:hAnsiTheme="minorHAnsi" w:cstheme="minorHAnsi"/>
          <w:color w:val="1F1F1F"/>
          <w:sz w:val="24"/>
          <w:szCs w:val="24"/>
          <w:shd w:val="clear" w:color="auto" w:fill="FFFFFF"/>
        </w:rPr>
        <w:t>AISI 304</w:t>
      </w:r>
      <w:r w:rsidRPr="00BD592E">
        <w:rPr>
          <w:rFonts w:ascii="Arial" w:hAnsi="Arial" w:cs="Arial"/>
          <w:color w:val="1F1F1F"/>
          <w:sz w:val="24"/>
          <w:szCs w:val="24"/>
          <w:shd w:val="clear" w:color="auto" w:fill="FFFFFF"/>
        </w:rPr>
        <w:t xml:space="preserve"> </w:t>
      </w:r>
      <w:r w:rsidR="00233EC9" w:rsidRPr="00BD592E">
        <w:rPr>
          <w:sz w:val="24"/>
          <w:szCs w:val="24"/>
        </w:rPr>
        <w:t xml:space="preserve">– </w:t>
      </w:r>
      <w:r w:rsidR="00233EC9" w:rsidRPr="0058091A">
        <w:rPr>
          <w:b/>
          <w:bCs/>
          <w:sz w:val="24"/>
          <w:szCs w:val="24"/>
        </w:rPr>
        <w:t xml:space="preserve">арт. </w:t>
      </w:r>
      <w:r w:rsidR="00D605FF" w:rsidRPr="0058091A">
        <w:rPr>
          <w:b/>
          <w:bCs/>
          <w:sz w:val="24"/>
          <w:szCs w:val="24"/>
        </w:rPr>
        <w:t xml:space="preserve">50482-2-3 </w:t>
      </w:r>
    </w:p>
    <w:p w14:paraId="2F7A7A3C" w14:textId="58109F10" w:rsidR="00D605FF" w:rsidRPr="00BD592E" w:rsidRDefault="00BD592E" w:rsidP="00D605FF">
      <w:pPr>
        <w:rPr>
          <w:sz w:val="24"/>
          <w:szCs w:val="24"/>
        </w:rPr>
      </w:pPr>
      <w:r w:rsidRPr="00BD592E">
        <w:rPr>
          <w:rFonts w:asciiTheme="minorHAnsi" w:hAnsiTheme="minorHAnsi" w:cstheme="minorHAnsi"/>
          <w:color w:val="1F1F1F"/>
          <w:sz w:val="24"/>
          <w:szCs w:val="24"/>
          <w:shd w:val="clear" w:color="auto" w:fill="FFFFFF"/>
        </w:rPr>
        <w:t xml:space="preserve">Крышка стойки декоративная для поручня-конструктора VERT Line из нержавеющей стали AISI 304 </w:t>
      </w:r>
      <w:r w:rsidR="00233EC9" w:rsidRPr="00BD592E">
        <w:rPr>
          <w:sz w:val="24"/>
          <w:szCs w:val="24"/>
        </w:rPr>
        <w:t xml:space="preserve">– </w:t>
      </w:r>
      <w:r w:rsidR="00233EC9" w:rsidRPr="0058091A">
        <w:rPr>
          <w:b/>
          <w:bCs/>
          <w:sz w:val="24"/>
          <w:szCs w:val="24"/>
        </w:rPr>
        <w:t xml:space="preserve">арт. </w:t>
      </w:r>
      <w:r w:rsidR="00D605FF" w:rsidRPr="0058091A">
        <w:rPr>
          <w:b/>
          <w:bCs/>
          <w:sz w:val="24"/>
          <w:szCs w:val="24"/>
        </w:rPr>
        <w:t>50482-3-1</w:t>
      </w:r>
      <w:r w:rsidR="00D605FF" w:rsidRPr="00BD592E">
        <w:rPr>
          <w:sz w:val="24"/>
          <w:szCs w:val="24"/>
        </w:rPr>
        <w:t xml:space="preserve"> </w:t>
      </w:r>
    </w:p>
    <w:p w14:paraId="08B0297D" w14:textId="4180F985" w:rsidR="00D605FF" w:rsidRPr="00222BCD" w:rsidRDefault="00BD592E" w:rsidP="00D605FF">
      <w:pPr>
        <w:rPr>
          <w:sz w:val="24"/>
          <w:szCs w:val="24"/>
          <w:highlight w:val="green"/>
        </w:rPr>
      </w:pPr>
      <w:r w:rsidRPr="00BD592E">
        <w:rPr>
          <w:rFonts w:asciiTheme="minorHAnsi" w:hAnsiTheme="minorHAnsi" w:cstheme="minorHAnsi"/>
          <w:color w:val="1F1F1F"/>
          <w:sz w:val="24"/>
          <w:szCs w:val="24"/>
          <w:shd w:val="clear" w:color="auto" w:fill="FFFFFF"/>
        </w:rPr>
        <w:t xml:space="preserve">Кронштейн для поручня на алюминиевом каркасе VERT Line из нержавеющей стали </w:t>
      </w:r>
      <w:r w:rsidR="0058091A">
        <w:rPr>
          <w:rFonts w:asciiTheme="minorHAnsi" w:hAnsiTheme="minorHAnsi" w:cstheme="minorHAnsi"/>
          <w:color w:val="1F1F1F"/>
          <w:sz w:val="24"/>
          <w:szCs w:val="24"/>
          <w:shd w:val="clear" w:color="auto" w:fill="FFFFFF"/>
        </w:rPr>
        <w:t xml:space="preserve">             </w:t>
      </w:r>
      <w:r w:rsidRPr="00BD592E">
        <w:rPr>
          <w:rFonts w:asciiTheme="minorHAnsi" w:hAnsiTheme="minorHAnsi" w:cstheme="minorHAnsi"/>
          <w:color w:val="1F1F1F"/>
          <w:sz w:val="24"/>
          <w:szCs w:val="24"/>
          <w:shd w:val="clear" w:color="auto" w:fill="FFFFFF"/>
        </w:rPr>
        <w:t>AISI 304</w:t>
      </w:r>
      <w:r w:rsidR="001B4F9C" w:rsidRPr="00BD592E">
        <w:rPr>
          <w:sz w:val="24"/>
          <w:szCs w:val="24"/>
        </w:rPr>
        <w:t xml:space="preserve">– </w:t>
      </w:r>
      <w:r w:rsidR="001B4F9C" w:rsidRPr="0058091A">
        <w:rPr>
          <w:b/>
          <w:bCs/>
          <w:sz w:val="24"/>
          <w:szCs w:val="24"/>
        </w:rPr>
        <w:t xml:space="preserve">арт. </w:t>
      </w:r>
      <w:r w:rsidR="00D605FF" w:rsidRPr="0058091A">
        <w:rPr>
          <w:b/>
          <w:bCs/>
          <w:sz w:val="24"/>
          <w:szCs w:val="24"/>
        </w:rPr>
        <w:t>50482-4-1</w:t>
      </w:r>
      <w:r w:rsidR="00D605FF" w:rsidRPr="00222BCD">
        <w:rPr>
          <w:sz w:val="24"/>
          <w:szCs w:val="24"/>
          <w:highlight w:val="green"/>
        </w:rPr>
        <w:t xml:space="preserve"> </w:t>
      </w:r>
    </w:p>
    <w:p w14:paraId="69346425" w14:textId="6CE0BFA8" w:rsidR="00D605FF" w:rsidRPr="00BD592E" w:rsidRDefault="00BD592E" w:rsidP="00D605FF">
      <w:pPr>
        <w:rPr>
          <w:sz w:val="24"/>
          <w:szCs w:val="24"/>
        </w:rPr>
      </w:pPr>
      <w:r w:rsidRPr="00BD592E">
        <w:rPr>
          <w:rFonts w:asciiTheme="minorHAnsi" w:hAnsiTheme="minorHAnsi" w:cstheme="minorHAnsi"/>
          <w:color w:val="1F1F1F"/>
          <w:sz w:val="24"/>
          <w:szCs w:val="24"/>
          <w:shd w:val="clear" w:color="auto" w:fill="FFFFFF"/>
        </w:rPr>
        <w:t xml:space="preserve">Кронштейн для нержавеющего поручня VERT Line из нержавеющей стали </w:t>
      </w:r>
      <w:r w:rsidR="0058091A">
        <w:rPr>
          <w:rFonts w:asciiTheme="minorHAnsi" w:hAnsiTheme="minorHAnsi" w:cstheme="minorHAnsi"/>
          <w:color w:val="1F1F1F"/>
          <w:sz w:val="24"/>
          <w:szCs w:val="24"/>
          <w:shd w:val="clear" w:color="auto" w:fill="FFFFFF"/>
        </w:rPr>
        <w:t xml:space="preserve">                                  </w:t>
      </w:r>
      <w:r w:rsidRPr="00BD592E">
        <w:rPr>
          <w:rFonts w:asciiTheme="minorHAnsi" w:hAnsiTheme="minorHAnsi" w:cstheme="minorHAnsi"/>
          <w:color w:val="1F1F1F"/>
          <w:sz w:val="24"/>
          <w:szCs w:val="24"/>
          <w:shd w:val="clear" w:color="auto" w:fill="FFFFFF"/>
        </w:rPr>
        <w:t>AISI 304</w:t>
      </w:r>
      <w:r w:rsidR="0058091A">
        <w:rPr>
          <w:rFonts w:asciiTheme="minorHAnsi" w:hAnsiTheme="minorHAnsi" w:cstheme="minorHAnsi"/>
          <w:color w:val="1F1F1F"/>
          <w:sz w:val="24"/>
          <w:szCs w:val="24"/>
          <w:shd w:val="clear" w:color="auto" w:fill="FFFFFF"/>
        </w:rPr>
        <w:t xml:space="preserve"> </w:t>
      </w:r>
      <w:proofErr w:type="gramStart"/>
      <w:r w:rsidR="008950C9" w:rsidRPr="00BD592E">
        <w:rPr>
          <w:sz w:val="24"/>
          <w:szCs w:val="24"/>
        </w:rPr>
        <w:t xml:space="preserve">– </w:t>
      </w:r>
      <w:r w:rsidR="0058091A">
        <w:rPr>
          <w:sz w:val="24"/>
          <w:szCs w:val="24"/>
        </w:rPr>
        <w:t xml:space="preserve"> </w:t>
      </w:r>
      <w:r w:rsidR="008950C9" w:rsidRPr="0058091A">
        <w:rPr>
          <w:b/>
          <w:bCs/>
          <w:sz w:val="24"/>
          <w:szCs w:val="24"/>
        </w:rPr>
        <w:t>арт.</w:t>
      </w:r>
      <w:proofErr w:type="gramEnd"/>
      <w:r w:rsidR="008950C9" w:rsidRPr="0058091A">
        <w:rPr>
          <w:b/>
          <w:bCs/>
          <w:sz w:val="24"/>
          <w:szCs w:val="24"/>
        </w:rPr>
        <w:t xml:space="preserve"> </w:t>
      </w:r>
      <w:r w:rsidR="00D605FF" w:rsidRPr="0058091A">
        <w:rPr>
          <w:b/>
          <w:bCs/>
          <w:sz w:val="24"/>
          <w:szCs w:val="24"/>
        </w:rPr>
        <w:t>50482-4-2</w:t>
      </w:r>
      <w:r w:rsidR="00D605FF" w:rsidRPr="00BD592E">
        <w:rPr>
          <w:sz w:val="24"/>
          <w:szCs w:val="24"/>
        </w:rPr>
        <w:t xml:space="preserve"> </w:t>
      </w:r>
    </w:p>
    <w:p w14:paraId="19F2C113" w14:textId="4EE710BB" w:rsidR="00D605FF" w:rsidRPr="0058091A" w:rsidRDefault="00BD592E" w:rsidP="00D605FF">
      <w:pPr>
        <w:rPr>
          <w:b/>
          <w:bCs/>
          <w:sz w:val="24"/>
          <w:szCs w:val="24"/>
        </w:rPr>
      </w:pPr>
      <w:r w:rsidRPr="00BD592E">
        <w:rPr>
          <w:rFonts w:asciiTheme="minorHAnsi" w:hAnsiTheme="minorHAnsi" w:cstheme="minorHAnsi"/>
          <w:color w:val="1F1F1F"/>
          <w:sz w:val="24"/>
          <w:szCs w:val="24"/>
          <w:shd w:val="clear" w:color="auto" w:fill="FFFFFF"/>
        </w:rPr>
        <w:t>Окончание поручня VERT Line из нержавеющей стали AISI 304</w:t>
      </w:r>
      <w:r w:rsidRPr="00BD592E">
        <w:rPr>
          <w:rFonts w:ascii="Arial" w:hAnsi="Arial" w:cs="Arial"/>
          <w:color w:val="1F1F1F"/>
          <w:sz w:val="24"/>
          <w:szCs w:val="24"/>
          <w:shd w:val="clear" w:color="auto" w:fill="FFFFFF"/>
        </w:rPr>
        <w:t xml:space="preserve"> </w:t>
      </w:r>
      <w:r w:rsidR="00ED48A5" w:rsidRPr="00BD592E">
        <w:rPr>
          <w:sz w:val="24"/>
          <w:szCs w:val="24"/>
        </w:rPr>
        <w:t xml:space="preserve">– </w:t>
      </w:r>
      <w:r w:rsidR="00ED48A5" w:rsidRPr="0058091A">
        <w:rPr>
          <w:b/>
          <w:bCs/>
          <w:sz w:val="24"/>
          <w:szCs w:val="24"/>
        </w:rPr>
        <w:t xml:space="preserve">арт. </w:t>
      </w:r>
      <w:r w:rsidR="00B92190" w:rsidRPr="0058091A">
        <w:rPr>
          <w:b/>
          <w:bCs/>
          <w:sz w:val="24"/>
          <w:szCs w:val="24"/>
        </w:rPr>
        <w:t>50482-5-1</w:t>
      </w:r>
    </w:p>
    <w:p w14:paraId="10E5C362" w14:textId="30B50AE2" w:rsidR="00D605FF" w:rsidRPr="00BD592E" w:rsidRDefault="00BD592E" w:rsidP="00D605FF">
      <w:pPr>
        <w:rPr>
          <w:sz w:val="24"/>
          <w:szCs w:val="24"/>
        </w:rPr>
      </w:pPr>
      <w:r w:rsidRPr="00BD592E">
        <w:rPr>
          <w:rFonts w:asciiTheme="minorHAnsi" w:hAnsiTheme="minorHAnsi" w:cstheme="minorHAnsi"/>
          <w:color w:val="1F1F1F"/>
          <w:sz w:val="24"/>
          <w:szCs w:val="24"/>
          <w:shd w:val="clear" w:color="auto" w:fill="FFFFFF"/>
        </w:rPr>
        <w:t>Поручень VERT Line диаметром D38 мм из нержавеющей стали AISI 304</w:t>
      </w:r>
      <w:r w:rsidR="00ED48A5" w:rsidRPr="00BD592E">
        <w:rPr>
          <w:sz w:val="24"/>
          <w:szCs w:val="24"/>
        </w:rPr>
        <w:t xml:space="preserve">– </w:t>
      </w:r>
      <w:r w:rsidR="00ED48A5" w:rsidRPr="0058091A">
        <w:rPr>
          <w:b/>
          <w:bCs/>
          <w:sz w:val="24"/>
          <w:szCs w:val="24"/>
        </w:rPr>
        <w:t xml:space="preserve">арт. </w:t>
      </w:r>
      <w:r w:rsidR="00D605FF" w:rsidRPr="0058091A">
        <w:rPr>
          <w:b/>
          <w:bCs/>
          <w:sz w:val="24"/>
          <w:szCs w:val="24"/>
        </w:rPr>
        <w:t>5</w:t>
      </w:r>
      <w:r w:rsidR="00B92190" w:rsidRPr="0058091A">
        <w:rPr>
          <w:b/>
          <w:bCs/>
          <w:sz w:val="24"/>
          <w:szCs w:val="24"/>
        </w:rPr>
        <w:t>0482-5-2</w:t>
      </w:r>
    </w:p>
    <w:p w14:paraId="75CBB864" w14:textId="36536DC0" w:rsidR="00AC2035" w:rsidRPr="00AF5AFC" w:rsidRDefault="00AF5AFC" w:rsidP="00D605FF">
      <w:pPr>
        <w:rPr>
          <w:sz w:val="24"/>
          <w:szCs w:val="24"/>
        </w:rPr>
      </w:pPr>
      <w:r w:rsidRPr="00AF5AFC">
        <w:rPr>
          <w:rFonts w:asciiTheme="minorHAnsi" w:hAnsiTheme="minorHAnsi" w:cstheme="minorHAnsi"/>
          <w:color w:val="1F1F1F"/>
          <w:sz w:val="24"/>
          <w:szCs w:val="24"/>
          <w:shd w:val="clear" w:color="auto" w:fill="FFFFFF"/>
        </w:rPr>
        <w:t>Поручень на алюминиевом каркасе VERT Line диаметром D38 мм</w:t>
      </w:r>
      <w:r w:rsidRPr="00AF5AFC">
        <w:rPr>
          <w:rFonts w:ascii="Arial" w:hAnsi="Arial" w:cs="Arial"/>
          <w:color w:val="1F1F1F"/>
          <w:sz w:val="24"/>
          <w:szCs w:val="24"/>
          <w:shd w:val="clear" w:color="auto" w:fill="FFFFFF"/>
        </w:rPr>
        <w:t xml:space="preserve"> </w:t>
      </w:r>
      <w:r>
        <w:rPr>
          <w:rFonts w:ascii="Arial" w:hAnsi="Arial" w:cs="Arial"/>
          <w:color w:val="1F1F1F"/>
          <w:sz w:val="24"/>
          <w:szCs w:val="24"/>
          <w:shd w:val="clear" w:color="auto" w:fill="FFFFFF"/>
        </w:rPr>
        <w:t xml:space="preserve">– </w:t>
      </w:r>
      <w:r w:rsidR="00AC2035" w:rsidRPr="0058091A">
        <w:rPr>
          <w:b/>
          <w:bCs/>
          <w:sz w:val="24"/>
          <w:szCs w:val="24"/>
        </w:rPr>
        <w:t xml:space="preserve">арт. </w:t>
      </w:r>
      <w:r w:rsidR="00BD592E" w:rsidRPr="0058091A">
        <w:rPr>
          <w:b/>
          <w:bCs/>
          <w:sz w:val="24"/>
          <w:szCs w:val="24"/>
        </w:rPr>
        <w:t>50482-6-1</w:t>
      </w:r>
      <w:r w:rsidR="00AC2035" w:rsidRPr="00AF5AFC">
        <w:rPr>
          <w:sz w:val="24"/>
          <w:szCs w:val="24"/>
        </w:rPr>
        <w:t xml:space="preserve"> </w:t>
      </w:r>
    </w:p>
    <w:p w14:paraId="6603AF18" w14:textId="7CFE75C9" w:rsidR="00D605FF" w:rsidRPr="0058091A" w:rsidRDefault="00AF5AFC" w:rsidP="00D605FF">
      <w:pPr>
        <w:rPr>
          <w:b/>
          <w:bCs/>
          <w:sz w:val="24"/>
          <w:szCs w:val="24"/>
        </w:rPr>
      </w:pPr>
      <w:r w:rsidRPr="00AF5AFC">
        <w:rPr>
          <w:rFonts w:asciiTheme="minorHAnsi" w:hAnsiTheme="minorHAnsi" w:cstheme="minorHAnsi"/>
          <w:color w:val="1F1F1F"/>
          <w:sz w:val="24"/>
          <w:szCs w:val="24"/>
          <w:shd w:val="clear" w:color="auto" w:fill="FFFFFF"/>
        </w:rPr>
        <w:t>Угол соединительный универсальный для поручня VERT Line</w:t>
      </w:r>
      <w:r w:rsidRPr="00AF5AFC">
        <w:rPr>
          <w:rFonts w:ascii="Arial" w:hAnsi="Arial" w:cs="Arial"/>
          <w:color w:val="1F1F1F"/>
          <w:sz w:val="24"/>
          <w:szCs w:val="24"/>
          <w:shd w:val="clear" w:color="auto" w:fill="FFFFFF"/>
        </w:rPr>
        <w:t xml:space="preserve"> </w:t>
      </w:r>
      <w:r w:rsidR="007641A1" w:rsidRPr="00AF5AFC">
        <w:rPr>
          <w:sz w:val="24"/>
          <w:szCs w:val="24"/>
        </w:rPr>
        <w:t xml:space="preserve">– </w:t>
      </w:r>
      <w:r w:rsidR="007641A1" w:rsidRPr="0058091A">
        <w:rPr>
          <w:b/>
          <w:bCs/>
          <w:sz w:val="24"/>
          <w:szCs w:val="24"/>
        </w:rPr>
        <w:t xml:space="preserve">арт. </w:t>
      </w:r>
      <w:r w:rsidR="00D605FF" w:rsidRPr="0058091A">
        <w:rPr>
          <w:b/>
          <w:bCs/>
          <w:sz w:val="24"/>
          <w:szCs w:val="24"/>
        </w:rPr>
        <w:t>50482-</w:t>
      </w:r>
      <w:r w:rsidR="00BD592E" w:rsidRPr="0058091A">
        <w:rPr>
          <w:b/>
          <w:bCs/>
          <w:sz w:val="24"/>
          <w:szCs w:val="24"/>
        </w:rPr>
        <w:t>6</w:t>
      </w:r>
      <w:r w:rsidR="00D605FF" w:rsidRPr="0058091A">
        <w:rPr>
          <w:b/>
          <w:bCs/>
          <w:sz w:val="24"/>
          <w:szCs w:val="24"/>
        </w:rPr>
        <w:t xml:space="preserve">-2 </w:t>
      </w:r>
    </w:p>
    <w:p w14:paraId="0DE7B058" w14:textId="10765A8B" w:rsidR="00D605FF" w:rsidRDefault="00AF5AFC" w:rsidP="00D605FF">
      <w:pPr>
        <w:rPr>
          <w:sz w:val="24"/>
          <w:szCs w:val="24"/>
        </w:rPr>
      </w:pPr>
      <w:r w:rsidRPr="00AF5AFC">
        <w:rPr>
          <w:rFonts w:asciiTheme="minorHAnsi" w:hAnsiTheme="minorHAnsi" w:cstheme="minorHAnsi"/>
          <w:color w:val="1F1F1F"/>
          <w:sz w:val="24"/>
          <w:szCs w:val="24"/>
          <w:shd w:val="clear" w:color="auto" w:fill="FFFFFF"/>
        </w:rPr>
        <w:t>Окончание универсальное для поручня VERT Line</w:t>
      </w:r>
      <w:r w:rsidRPr="00AF5AFC">
        <w:rPr>
          <w:sz w:val="36"/>
          <w:szCs w:val="36"/>
        </w:rPr>
        <w:t xml:space="preserve"> </w:t>
      </w:r>
      <w:r w:rsidR="007641A1" w:rsidRPr="00AF5AFC">
        <w:rPr>
          <w:sz w:val="24"/>
          <w:szCs w:val="24"/>
        </w:rPr>
        <w:t xml:space="preserve">– </w:t>
      </w:r>
      <w:r w:rsidR="007641A1" w:rsidRPr="0058091A">
        <w:rPr>
          <w:b/>
          <w:bCs/>
          <w:sz w:val="24"/>
          <w:szCs w:val="24"/>
        </w:rPr>
        <w:t xml:space="preserve">арт. </w:t>
      </w:r>
      <w:r w:rsidR="00D605FF" w:rsidRPr="0058091A">
        <w:rPr>
          <w:b/>
          <w:bCs/>
          <w:sz w:val="24"/>
          <w:szCs w:val="24"/>
        </w:rPr>
        <w:t>50</w:t>
      </w:r>
      <w:r w:rsidRPr="0058091A">
        <w:rPr>
          <w:b/>
          <w:bCs/>
          <w:sz w:val="24"/>
          <w:szCs w:val="24"/>
        </w:rPr>
        <w:t>482</w:t>
      </w:r>
      <w:r w:rsidR="00D605FF" w:rsidRPr="0058091A">
        <w:rPr>
          <w:b/>
          <w:bCs/>
          <w:sz w:val="24"/>
          <w:szCs w:val="24"/>
        </w:rPr>
        <w:t>-</w:t>
      </w:r>
      <w:r w:rsidR="00BD592E" w:rsidRPr="0058091A">
        <w:rPr>
          <w:b/>
          <w:bCs/>
          <w:sz w:val="24"/>
          <w:szCs w:val="24"/>
        </w:rPr>
        <w:t>6</w:t>
      </w:r>
      <w:r w:rsidR="00D605FF" w:rsidRPr="0058091A">
        <w:rPr>
          <w:b/>
          <w:bCs/>
          <w:sz w:val="24"/>
          <w:szCs w:val="24"/>
        </w:rPr>
        <w:t>-</w:t>
      </w:r>
      <w:r w:rsidR="00BD592E" w:rsidRPr="0058091A">
        <w:rPr>
          <w:b/>
          <w:bCs/>
          <w:sz w:val="24"/>
          <w:szCs w:val="24"/>
        </w:rPr>
        <w:t>3</w:t>
      </w:r>
      <w:r w:rsidR="00D605FF" w:rsidRPr="00AF5AFC">
        <w:rPr>
          <w:sz w:val="24"/>
          <w:szCs w:val="24"/>
        </w:rPr>
        <w:t xml:space="preserve"> </w:t>
      </w:r>
    </w:p>
    <w:p w14:paraId="509B3FEE" w14:textId="439D8AEE" w:rsidR="002436AA" w:rsidRPr="000F6955" w:rsidRDefault="00165981" w:rsidP="00D605FF">
      <w:pPr>
        <w:rPr>
          <w:b/>
          <w:sz w:val="24"/>
          <w:szCs w:val="24"/>
        </w:rPr>
      </w:pPr>
      <w:r w:rsidRPr="000F6955">
        <w:rPr>
          <w:b/>
          <w:sz w:val="24"/>
          <w:szCs w:val="24"/>
        </w:rPr>
        <w:t xml:space="preserve">Цель закупки </w:t>
      </w:r>
    </w:p>
    <w:p w14:paraId="6EF06A25" w14:textId="4C405CAB" w:rsidR="002436AA" w:rsidRDefault="00165981" w:rsidP="000F6955">
      <w:pPr>
        <w:rPr>
          <w:sz w:val="24"/>
          <w:szCs w:val="24"/>
        </w:rPr>
      </w:pPr>
      <w:r w:rsidRPr="000F6955">
        <w:rPr>
          <w:sz w:val="24"/>
          <w:szCs w:val="24"/>
        </w:rPr>
        <w:t>Для оборудования объектов в целях доступности для маломобильных групп населения с нарушениями опорно-двигательного аппарата, а также информационного обеспечения для слепых и слабовидящих людей.</w:t>
      </w:r>
      <w:r w:rsidR="00F10B0D">
        <w:rPr>
          <w:sz w:val="24"/>
          <w:szCs w:val="24"/>
        </w:rPr>
        <w:t xml:space="preserve"> </w:t>
      </w:r>
    </w:p>
    <w:p w14:paraId="08301831" w14:textId="77777777" w:rsidR="0058091A" w:rsidRDefault="0058091A" w:rsidP="000F6955">
      <w:pPr>
        <w:rPr>
          <w:sz w:val="24"/>
          <w:szCs w:val="24"/>
        </w:rPr>
      </w:pPr>
    </w:p>
    <w:p w14:paraId="43C11DDA" w14:textId="77777777" w:rsidR="0058091A" w:rsidRPr="000F6955" w:rsidRDefault="0058091A" w:rsidP="000F6955">
      <w:pPr>
        <w:rPr>
          <w:sz w:val="24"/>
          <w:szCs w:val="24"/>
        </w:rPr>
      </w:pPr>
    </w:p>
    <w:p w14:paraId="0F5E4FD0" w14:textId="77777777" w:rsidR="002436AA" w:rsidRPr="000F6955" w:rsidRDefault="00165981" w:rsidP="000F6955">
      <w:pPr>
        <w:rPr>
          <w:b/>
          <w:bCs/>
          <w:sz w:val="24"/>
          <w:szCs w:val="24"/>
        </w:rPr>
      </w:pPr>
      <w:r w:rsidRPr="000F6955">
        <w:rPr>
          <w:b/>
          <w:bCs/>
          <w:sz w:val="24"/>
          <w:szCs w:val="24"/>
        </w:rPr>
        <w:lastRenderedPageBreak/>
        <w:t>Технические характеристики</w:t>
      </w:r>
    </w:p>
    <w:tbl>
      <w:tblPr>
        <w:tblW w:w="1003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17"/>
        <w:gridCol w:w="7114"/>
      </w:tblGrid>
      <w:tr w:rsidR="002436AA" w:rsidRPr="000F6955" w14:paraId="215134A3" w14:textId="77777777" w:rsidTr="00193D1C">
        <w:tc>
          <w:tcPr>
            <w:tcW w:w="2917" w:type="dxa"/>
            <w:tcBorders>
              <w:top w:val="single" w:sz="4" w:space="0" w:color="000000"/>
              <w:left w:val="single" w:sz="4" w:space="0" w:color="000000"/>
              <w:bottom w:val="single" w:sz="4" w:space="0" w:color="000000"/>
            </w:tcBorders>
            <w:shd w:val="clear" w:color="auto" w:fill="auto"/>
          </w:tcPr>
          <w:p w14:paraId="58E2A876" w14:textId="7A4566BF" w:rsidR="002436AA" w:rsidRDefault="000F6955" w:rsidP="000F6955">
            <w:pPr>
              <w:rPr>
                <w:sz w:val="24"/>
                <w:szCs w:val="24"/>
              </w:rPr>
            </w:pPr>
            <w:r w:rsidRPr="000F6955">
              <w:rPr>
                <w:sz w:val="24"/>
                <w:szCs w:val="24"/>
              </w:rPr>
              <w:t>Описание объекта закупки</w:t>
            </w:r>
            <w:r w:rsidR="001C1A6D">
              <w:rPr>
                <w:sz w:val="24"/>
                <w:szCs w:val="24"/>
              </w:rPr>
              <w:t xml:space="preserve"> </w:t>
            </w:r>
            <w:r w:rsidR="001C1A6D" w:rsidRPr="001C1A6D">
              <w:rPr>
                <w:sz w:val="24"/>
                <w:szCs w:val="24"/>
              </w:rPr>
              <w:t>Поручень-конструктор на стойках</w:t>
            </w:r>
          </w:p>
          <w:p w14:paraId="30289796" w14:textId="7E0EB5D3" w:rsidR="001C1A6D" w:rsidRPr="000F6955" w:rsidRDefault="001C1A6D" w:rsidP="000F6955">
            <w:pPr>
              <w:rPr>
                <w:sz w:val="24"/>
                <w:szCs w:val="24"/>
              </w:rPr>
            </w:pP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5A83C4B" w14:textId="0E3BC4A2" w:rsidR="00101C96" w:rsidRDefault="001C1A6D" w:rsidP="00193D1C">
            <w:pPr>
              <w:rPr>
                <w:sz w:val="24"/>
                <w:szCs w:val="24"/>
              </w:rPr>
            </w:pPr>
            <w:r w:rsidRPr="001C1A6D">
              <w:rPr>
                <w:sz w:val="24"/>
                <w:szCs w:val="24"/>
              </w:rPr>
              <w:t>Поручень-конструктор на стойках</w:t>
            </w:r>
            <w:r>
              <w:rPr>
                <w:sz w:val="24"/>
                <w:szCs w:val="24"/>
              </w:rPr>
              <w:t xml:space="preserve"> </w:t>
            </w:r>
            <w:r w:rsidRPr="001C1A6D">
              <w:rPr>
                <w:sz w:val="24"/>
                <w:szCs w:val="24"/>
              </w:rPr>
              <w:t xml:space="preserve">представляет собой сборную комбинированную конструкцию, </w:t>
            </w:r>
            <w:r w:rsidR="003D26FF">
              <w:rPr>
                <w:sz w:val="24"/>
                <w:szCs w:val="24"/>
              </w:rPr>
              <w:t>состоящую из отдельных элементов.</w:t>
            </w:r>
            <w:r w:rsidR="00ED48A5">
              <w:rPr>
                <w:sz w:val="24"/>
                <w:szCs w:val="24"/>
              </w:rPr>
              <w:t xml:space="preserve"> Комплектация изделия </w:t>
            </w:r>
            <w:r w:rsidR="001D258B">
              <w:rPr>
                <w:sz w:val="24"/>
                <w:szCs w:val="24"/>
              </w:rPr>
              <w:t xml:space="preserve">и количество элементов конструкции </w:t>
            </w:r>
            <w:r w:rsidR="00ED48A5">
              <w:rPr>
                <w:sz w:val="24"/>
                <w:szCs w:val="24"/>
              </w:rPr>
              <w:t>в соответствии с заказом</w:t>
            </w:r>
            <w:r w:rsidR="001D258B">
              <w:rPr>
                <w:sz w:val="24"/>
                <w:szCs w:val="24"/>
              </w:rPr>
              <w:t xml:space="preserve">. </w:t>
            </w:r>
            <w:r w:rsidR="005D0D0E">
              <w:rPr>
                <w:sz w:val="24"/>
                <w:szCs w:val="24"/>
              </w:rPr>
              <w:t>Поручень-конструкт</w:t>
            </w:r>
            <w:r w:rsidR="001D258B">
              <w:rPr>
                <w:sz w:val="24"/>
                <w:szCs w:val="24"/>
              </w:rPr>
              <w:t>ор предназначен</w:t>
            </w:r>
            <w:r w:rsidR="005D0D0E" w:rsidRPr="005D0D0E">
              <w:rPr>
                <w:sz w:val="24"/>
                <w:szCs w:val="24"/>
              </w:rPr>
              <w:t xml:space="preserve"> для оборудования объектов </w:t>
            </w:r>
            <w:r w:rsidR="001D258B">
              <w:rPr>
                <w:sz w:val="24"/>
                <w:szCs w:val="24"/>
              </w:rPr>
              <w:t xml:space="preserve">доступности для МГН </w:t>
            </w:r>
            <w:r w:rsidR="005D0D0E" w:rsidRPr="005D0D0E">
              <w:rPr>
                <w:sz w:val="24"/>
                <w:szCs w:val="24"/>
              </w:rPr>
              <w:t xml:space="preserve">как на прямой поверхности, так и на наклонной, для оборудования лестничных маршей.               </w:t>
            </w:r>
          </w:p>
          <w:p w14:paraId="0E5450EA" w14:textId="297C0387" w:rsidR="00A55FD3" w:rsidRDefault="003E7AA1" w:rsidP="00A55FD3">
            <w:pPr>
              <w:rPr>
                <w:sz w:val="24"/>
                <w:szCs w:val="24"/>
              </w:rPr>
            </w:pPr>
            <w:r>
              <w:rPr>
                <w:sz w:val="24"/>
                <w:szCs w:val="24"/>
              </w:rPr>
              <w:t>Для обеспечения высокой прочности конструкции и устойчивости к воздействиям окружающей среды: э</w:t>
            </w:r>
            <w:r w:rsidR="003D26FF" w:rsidRPr="003D26FF">
              <w:rPr>
                <w:sz w:val="24"/>
                <w:szCs w:val="24"/>
              </w:rPr>
              <w:t xml:space="preserve">лементы </w:t>
            </w:r>
            <w:r w:rsidR="003D26FF">
              <w:rPr>
                <w:sz w:val="24"/>
                <w:szCs w:val="24"/>
              </w:rPr>
              <w:t xml:space="preserve">металлического каркаса конструкции выполнены </w:t>
            </w:r>
            <w:r w:rsidR="003D26FF" w:rsidRPr="003D26FF">
              <w:rPr>
                <w:sz w:val="24"/>
                <w:szCs w:val="24"/>
              </w:rPr>
              <w:t>в антивандальном исполнении из высококачественной нержавеющей стали</w:t>
            </w:r>
            <w:r>
              <w:rPr>
                <w:sz w:val="24"/>
                <w:szCs w:val="24"/>
              </w:rPr>
              <w:t>;</w:t>
            </w:r>
            <w:r w:rsidR="00ED48A5">
              <w:rPr>
                <w:sz w:val="24"/>
                <w:szCs w:val="24"/>
              </w:rPr>
              <w:t xml:space="preserve"> прямолинейный поручень в соответствии с заказом </w:t>
            </w:r>
            <w:r w:rsidR="00E14D91">
              <w:rPr>
                <w:sz w:val="24"/>
                <w:szCs w:val="24"/>
              </w:rPr>
              <w:t>может</w:t>
            </w:r>
            <w:r w:rsidR="00ED48A5">
              <w:rPr>
                <w:sz w:val="24"/>
                <w:szCs w:val="24"/>
              </w:rPr>
              <w:t xml:space="preserve"> быть выполнен </w:t>
            </w:r>
            <w:r w:rsidR="00ED48A5" w:rsidRPr="00193D1C">
              <w:rPr>
                <w:sz w:val="24"/>
                <w:szCs w:val="24"/>
              </w:rPr>
              <w:t>из нержавеющей трубы</w:t>
            </w:r>
            <w:r w:rsidRPr="00193D1C">
              <w:rPr>
                <w:sz w:val="24"/>
                <w:szCs w:val="24"/>
              </w:rPr>
              <w:t xml:space="preserve"> </w:t>
            </w:r>
            <w:r w:rsidR="0026204B" w:rsidRPr="00193D1C">
              <w:rPr>
                <w:sz w:val="24"/>
                <w:szCs w:val="24"/>
              </w:rPr>
              <w:t xml:space="preserve">диаметром </w:t>
            </w:r>
            <w:r w:rsidR="00ED48A5" w:rsidRPr="00193D1C">
              <w:rPr>
                <w:sz w:val="24"/>
                <w:szCs w:val="24"/>
              </w:rPr>
              <w:t>38</w:t>
            </w:r>
            <w:r w:rsidR="0018327D" w:rsidRPr="00193D1C">
              <w:rPr>
                <w:sz w:val="24"/>
                <w:szCs w:val="24"/>
              </w:rPr>
              <w:t xml:space="preserve"> </w:t>
            </w:r>
            <w:r w:rsidR="00ED48A5" w:rsidRPr="00193D1C">
              <w:rPr>
                <w:sz w:val="24"/>
                <w:szCs w:val="24"/>
              </w:rPr>
              <w:t xml:space="preserve">мм или </w:t>
            </w:r>
            <w:r w:rsidR="003D26FF" w:rsidRPr="00193D1C">
              <w:rPr>
                <w:sz w:val="24"/>
                <w:szCs w:val="24"/>
              </w:rPr>
              <w:t>из алюминиевого профиля</w:t>
            </w:r>
            <w:r w:rsidRPr="00193D1C">
              <w:rPr>
                <w:sz w:val="24"/>
                <w:szCs w:val="24"/>
              </w:rPr>
              <w:t xml:space="preserve">, с покрытием </w:t>
            </w:r>
            <w:r w:rsidR="003D26FF" w:rsidRPr="00193D1C">
              <w:rPr>
                <w:sz w:val="24"/>
                <w:szCs w:val="24"/>
              </w:rPr>
              <w:t xml:space="preserve">из </w:t>
            </w:r>
            <w:r w:rsidRPr="00193D1C">
              <w:rPr>
                <w:sz w:val="24"/>
                <w:szCs w:val="24"/>
              </w:rPr>
              <w:t>твердого полимерного пластика</w:t>
            </w:r>
            <w:r w:rsidR="00101C96" w:rsidRPr="00193D1C">
              <w:rPr>
                <w:sz w:val="24"/>
                <w:szCs w:val="24"/>
              </w:rPr>
              <w:t>, общим диаметром 37 мм</w:t>
            </w:r>
            <w:r w:rsidR="00193D1C">
              <w:rPr>
                <w:sz w:val="24"/>
                <w:szCs w:val="24"/>
              </w:rPr>
              <w:t>.</w:t>
            </w:r>
          </w:p>
          <w:p w14:paraId="39BD99BC" w14:textId="76D655EC" w:rsidR="001C1A6D" w:rsidRDefault="00D605FF" w:rsidP="00A55FD3">
            <w:pPr>
              <w:rPr>
                <w:sz w:val="24"/>
                <w:szCs w:val="24"/>
              </w:rPr>
            </w:pPr>
            <w:r w:rsidRPr="003E7AA1">
              <w:rPr>
                <w:sz w:val="24"/>
                <w:szCs w:val="24"/>
              </w:rPr>
              <w:t>К</w:t>
            </w:r>
            <w:r w:rsidR="003B58EE" w:rsidRPr="003E7AA1">
              <w:rPr>
                <w:sz w:val="24"/>
                <w:szCs w:val="24"/>
              </w:rPr>
              <w:t>онстру</w:t>
            </w:r>
            <w:r w:rsidRPr="003E7AA1">
              <w:rPr>
                <w:sz w:val="24"/>
                <w:szCs w:val="24"/>
              </w:rPr>
              <w:t xml:space="preserve">ктивное исполнение опорного устройства может быть </w:t>
            </w:r>
            <w:r w:rsidR="00D55871">
              <w:rPr>
                <w:sz w:val="24"/>
                <w:szCs w:val="24"/>
              </w:rPr>
              <w:t xml:space="preserve">как </w:t>
            </w:r>
            <w:r w:rsidR="007248B5" w:rsidRPr="003E7AA1">
              <w:rPr>
                <w:sz w:val="24"/>
                <w:szCs w:val="24"/>
              </w:rPr>
              <w:t>одноуровневым</w:t>
            </w:r>
            <w:r w:rsidR="00D55871">
              <w:rPr>
                <w:sz w:val="24"/>
                <w:szCs w:val="24"/>
              </w:rPr>
              <w:t xml:space="preserve">, так и </w:t>
            </w:r>
            <w:r w:rsidR="00D55871" w:rsidRPr="003E7AA1">
              <w:rPr>
                <w:sz w:val="24"/>
                <w:szCs w:val="24"/>
              </w:rPr>
              <w:t>двухуровневым</w:t>
            </w:r>
            <w:r w:rsidR="00A55FD3">
              <w:rPr>
                <w:sz w:val="24"/>
                <w:szCs w:val="24"/>
              </w:rPr>
              <w:t xml:space="preserve"> (</w:t>
            </w:r>
            <w:r w:rsidR="00A55FD3" w:rsidRPr="00A55FD3">
              <w:rPr>
                <w:sz w:val="24"/>
                <w:szCs w:val="24"/>
              </w:rPr>
              <w:t>в соответствии с заказом</w:t>
            </w:r>
            <w:r w:rsidR="00A55FD3">
              <w:rPr>
                <w:sz w:val="24"/>
                <w:szCs w:val="24"/>
              </w:rPr>
              <w:t>)</w:t>
            </w:r>
            <w:r w:rsidR="00A55FD3" w:rsidRPr="00A55FD3">
              <w:rPr>
                <w:sz w:val="24"/>
                <w:szCs w:val="24"/>
              </w:rPr>
              <w:t xml:space="preserve">.  </w:t>
            </w:r>
            <w:r w:rsidR="00A55FD3">
              <w:rPr>
                <w:sz w:val="24"/>
                <w:szCs w:val="24"/>
              </w:rPr>
              <w:t xml:space="preserve"> Двухуровневое исполнение поручня-конструктора обеспечивает комфортные условия для эксплуатации как взрослыми, так и детьми. </w:t>
            </w:r>
            <w:r w:rsidR="003D26FF" w:rsidRPr="003E7AA1">
              <w:rPr>
                <w:sz w:val="24"/>
                <w:szCs w:val="24"/>
              </w:rPr>
              <w:t xml:space="preserve"> </w:t>
            </w:r>
            <w:r w:rsidR="00186667" w:rsidRPr="00186667">
              <w:rPr>
                <w:sz w:val="24"/>
                <w:szCs w:val="24"/>
              </w:rPr>
              <w:t>Для придания изделию эстетичного внешнего вида каждый фланец</w:t>
            </w:r>
            <w:r w:rsidR="00186667">
              <w:rPr>
                <w:sz w:val="24"/>
                <w:szCs w:val="24"/>
              </w:rPr>
              <w:t xml:space="preserve"> после монтажа закрывается специальной декоративной крышкой.</w:t>
            </w:r>
          </w:p>
          <w:p w14:paraId="231434D2" w14:textId="03821F39" w:rsidR="0026204B" w:rsidRDefault="003E7AA1" w:rsidP="0026204B">
            <w:pPr>
              <w:rPr>
                <w:sz w:val="24"/>
                <w:szCs w:val="24"/>
              </w:rPr>
            </w:pPr>
            <w:r w:rsidRPr="003E7AA1">
              <w:rPr>
                <w:sz w:val="24"/>
                <w:szCs w:val="24"/>
              </w:rPr>
              <w:t>Сборно-разборная конструкция позволяет значительно сэкономить на транспортных расходах.</w:t>
            </w:r>
            <w:r w:rsidR="0026204B">
              <w:rPr>
                <w:sz w:val="24"/>
                <w:szCs w:val="24"/>
              </w:rPr>
              <w:t xml:space="preserve"> </w:t>
            </w:r>
            <w:r w:rsidR="00E753AF">
              <w:rPr>
                <w:sz w:val="24"/>
                <w:szCs w:val="24"/>
              </w:rPr>
              <w:t xml:space="preserve">Сборка осуществляется </w:t>
            </w:r>
            <w:r w:rsidR="002F0746">
              <w:rPr>
                <w:sz w:val="24"/>
                <w:szCs w:val="24"/>
              </w:rPr>
              <w:t>на месте</w:t>
            </w:r>
            <w:r w:rsidR="0026204B">
              <w:rPr>
                <w:sz w:val="24"/>
                <w:szCs w:val="24"/>
              </w:rPr>
              <w:t xml:space="preserve">. </w:t>
            </w:r>
            <w:r w:rsidR="002F0746">
              <w:rPr>
                <w:sz w:val="24"/>
                <w:szCs w:val="24"/>
              </w:rPr>
              <w:t xml:space="preserve"> </w:t>
            </w:r>
          </w:p>
          <w:p w14:paraId="204C11BD" w14:textId="1B6168CF" w:rsidR="0026204B" w:rsidRPr="000F6955" w:rsidRDefault="005D0D0E" w:rsidP="0026204B">
            <w:pPr>
              <w:rPr>
                <w:sz w:val="24"/>
                <w:szCs w:val="24"/>
              </w:rPr>
            </w:pPr>
            <w:r w:rsidRPr="005D0D0E">
              <w:rPr>
                <w:sz w:val="24"/>
                <w:szCs w:val="24"/>
              </w:rPr>
              <w:t>Данная конструкция относится к опорным устройствам</w:t>
            </w:r>
            <w:r>
              <w:rPr>
                <w:sz w:val="24"/>
                <w:szCs w:val="24"/>
              </w:rPr>
              <w:t>, изготовлено</w:t>
            </w:r>
            <w:r w:rsidR="00794FFC" w:rsidRPr="00794FFC">
              <w:rPr>
                <w:sz w:val="24"/>
                <w:szCs w:val="24"/>
              </w:rPr>
              <w:t xml:space="preserve"> в соответствии </w:t>
            </w:r>
            <w:r w:rsidRPr="00794FFC">
              <w:rPr>
                <w:sz w:val="24"/>
                <w:szCs w:val="24"/>
              </w:rPr>
              <w:t>с</w:t>
            </w:r>
            <w:r>
              <w:rPr>
                <w:sz w:val="24"/>
                <w:szCs w:val="24"/>
              </w:rPr>
              <w:t xml:space="preserve"> </w:t>
            </w:r>
            <w:r w:rsidRPr="00794FFC">
              <w:rPr>
                <w:sz w:val="24"/>
                <w:szCs w:val="24"/>
              </w:rPr>
              <w:t>ГОСТ</w:t>
            </w:r>
            <w:r w:rsidR="00794FFC" w:rsidRPr="00794FFC">
              <w:rPr>
                <w:sz w:val="24"/>
                <w:szCs w:val="24"/>
              </w:rPr>
              <w:t xml:space="preserve"> Р 51261-2022 Устройства опорные стационарные для маломобильных групп населения.</w:t>
            </w:r>
            <w:r>
              <w:rPr>
                <w:sz w:val="24"/>
                <w:szCs w:val="24"/>
              </w:rPr>
              <w:t xml:space="preserve"> </w:t>
            </w:r>
          </w:p>
        </w:tc>
      </w:tr>
      <w:tr w:rsidR="00AC2035" w:rsidRPr="000F6955" w14:paraId="43DB4C0F"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A86E3BB" w14:textId="1476C9B3" w:rsidR="00AC2035" w:rsidRPr="001C1A6D" w:rsidRDefault="00B92190" w:rsidP="00B92190">
            <w:pPr>
              <w:rPr>
                <w:sz w:val="24"/>
                <w:szCs w:val="24"/>
              </w:rPr>
            </w:pPr>
            <w:r w:rsidRPr="00B92190">
              <w:rPr>
                <w:rFonts w:asciiTheme="minorHAnsi" w:hAnsiTheme="minorHAnsi" w:cstheme="minorHAnsi"/>
                <w:b/>
                <w:bCs/>
                <w:color w:val="1F1F1F"/>
                <w:sz w:val="24"/>
                <w:szCs w:val="24"/>
                <w:u w:val="single"/>
                <w:shd w:val="clear" w:color="auto" w:fill="FFFFFF"/>
              </w:rPr>
              <w:t>Стойка одноуровневая для поручня-конструктора VERT Line из нержавеющей стали AISI 304, тип 1</w:t>
            </w:r>
            <w:r w:rsidRPr="00B92190">
              <w:rPr>
                <w:sz w:val="24"/>
                <w:szCs w:val="24"/>
              </w:rPr>
              <w:t xml:space="preserve"> </w:t>
            </w:r>
            <w:r w:rsidR="00AC2035" w:rsidRPr="00B92190">
              <w:rPr>
                <w:sz w:val="24"/>
                <w:szCs w:val="24"/>
              </w:rPr>
              <w:t>(арт. 50482-1-1)</w:t>
            </w:r>
          </w:p>
        </w:tc>
      </w:tr>
      <w:tr w:rsidR="00AC2035" w:rsidRPr="000F6955" w14:paraId="75A21E4E" w14:textId="77777777" w:rsidTr="00193D1C">
        <w:tc>
          <w:tcPr>
            <w:tcW w:w="2917" w:type="dxa"/>
            <w:tcBorders>
              <w:top w:val="single" w:sz="4" w:space="0" w:color="000000"/>
              <w:left w:val="single" w:sz="4" w:space="0" w:color="000000"/>
              <w:bottom w:val="single" w:sz="4" w:space="0" w:color="000000"/>
            </w:tcBorders>
            <w:shd w:val="clear" w:color="auto" w:fill="auto"/>
          </w:tcPr>
          <w:p w14:paraId="69E4D1A0" w14:textId="15CD4A10" w:rsidR="00AC2035" w:rsidRPr="000F6955" w:rsidRDefault="007641A1" w:rsidP="000F6955">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A4AE0E3" w14:textId="620277DF" w:rsidR="00AC2035" w:rsidRPr="001C1A6D" w:rsidRDefault="00BD6A4E" w:rsidP="000F6955">
            <w:pPr>
              <w:rPr>
                <w:sz w:val="24"/>
                <w:szCs w:val="24"/>
              </w:rPr>
            </w:pPr>
            <w:r>
              <w:rPr>
                <w:sz w:val="24"/>
                <w:szCs w:val="24"/>
              </w:rPr>
              <w:t xml:space="preserve">Изделие представляет собой </w:t>
            </w:r>
            <w:r w:rsidR="00F82A62">
              <w:rPr>
                <w:sz w:val="24"/>
                <w:szCs w:val="24"/>
              </w:rPr>
              <w:t xml:space="preserve">силовой </w:t>
            </w:r>
            <w:r>
              <w:rPr>
                <w:sz w:val="24"/>
                <w:szCs w:val="24"/>
              </w:rPr>
              <w:t xml:space="preserve">элемент металлической конструкции, предназначенный для </w:t>
            </w:r>
            <w:r w:rsidR="005846CC">
              <w:rPr>
                <w:sz w:val="24"/>
                <w:szCs w:val="24"/>
              </w:rPr>
              <w:t xml:space="preserve">крепления </w:t>
            </w:r>
            <w:r w:rsidR="00EF5A98">
              <w:rPr>
                <w:sz w:val="24"/>
                <w:szCs w:val="24"/>
              </w:rPr>
              <w:t xml:space="preserve">одноуровневого </w:t>
            </w:r>
            <w:r w:rsidR="005846CC">
              <w:rPr>
                <w:sz w:val="24"/>
                <w:szCs w:val="24"/>
              </w:rPr>
              <w:t>поручня</w:t>
            </w:r>
            <w:r>
              <w:rPr>
                <w:sz w:val="24"/>
                <w:szCs w:val="24"/>
              </w:rPr>
              <w:t xml:space="preserve"> и дальнейшего монтажа конструкции к поверхности посредством </w:t>
            </w:r>
            <w:r w:rsidR="00F82A62">
              <w:rPr>
                <w:sz w:val="24"/>
                <w:szCs w:val="24"/>
              </w:rPr>
              <w:t>фланц</w:t>
            </w:r>
            <w:r w:rsidR="00893665">
              <w:rPr>
                <w:sz w:val="24"/>
                <w:szCs w:val="24"/>
              </w:rPr>
              <w:t>а</w:t>
            </w:r>
            <w:r w:rsidR="00F82A62">
              <w:rPr>
                <w:sz w:val="24"/>
                <w:szCs w:val="24"/>
              </w:rPr>
              <w:t>. С</w:t>
            </w:r>
            <w:r w:rsidR="00D575ED" w:rsidRPr="00D575ED">
              <w:rPr>
                <w:sz w:val="24"/>
                <w:szCs w:val="24"/>
              </w:rPr>
              <w:t xml:space="preserve">тойка изготовлена из профильной трубы </w:t>
            </w:r>
            <w:r w:rsidR="00AE2FE7">
              <w:rPr>
                <w:sz w:val="24"/>
                <w:szCs w:val="24"/>
              </w:rPr>
              <w:t xml:space="preserve">сечением </w:t>
            </w:r>
            <w:r w:rsidR="00D575ED">
              <w:rPr>
                <w:sz w:val="24"/>
                <w:szCs w:val="24"/>
              </w:rPr>
              <w:t>4</w:t>
            </w:r>
            <w:r w:rsidR="00D575ED" w:rsidRPr="00D575ED">
              <w:rPr>
                <w:sz w:val="24"/>
                <w:szCs w:val="24"/>
              </w:rPr>
              <w:t>0х</w:t>
            </w:r>
            <w:r w:rsidR="00D575ED">
              <w:rPr>
                <w:sz w:val="24"/>
                <w:szCs w:val="24"/>
              </w:rPr>
              <w:t>4</w:t>
            </w:r>
            <w:r w:rsidR="00D575ED" w:rsidRPr="00D575ED">
              <w:rPr>
                <w:sz w:val="24"/>
                <w:szCs w:val="24"/>
              </w:rPr>
              <w:t>0</w:t>
            </w:r>
            <w:r w:rsidR="00AE2FE7">
              <w:rPr>
                <w:sz w:val="24"/>
                <w:szCs w:val="24"/>
              </w:rPr>
              <w:t xml:space="preserve"> мм</w:t>
            </w:r>
            <w:r w:rsidR="00D575ED" w:rsidRPr="00D575ED">
              <w:rPr>
                <w:sz w:val="24"/>
                <w:szCs w:val="24"/>
              </w:rPr>
              <w:t xml:space="preserve">, что обеспечивает максимально надёжное крепление </w:t>
            </w:r>
            <w:r w:rsidR="00D575ED">
              <w:rPr>
                <w:sz w:val="24"/>
                <w:szCs w:val="24"/>
              </w:rPr>
              <w:t xml:space="preserve">поручня и </w:t>
            </w:r>
            <w:r w:rsidR="00F82A62">
              <w:rPr>
                <w:sz w:val="24"/>
                <w:szCs w:val="24"/>
              </w:rPr>
              <w:t>конструкционную прочность</w:t>
            </w:r>
            <w:r w:rsidR="00D575ED">
              <w:rPr>
                <w:sz w:val="24"/>
                <w:szCs w:val="24"/>
              </w:rPr>
              <w:t xml:space="preserve"> при эксплуатации.</w:t>
            </w:r>
            <w:r w:rsidR="00A55FD3">
              <w:rPr>
                <w:sz w:val="24"/>
                <w:szCs w:val="24"/>
              </w:rPr>
              <w:t xml:space="preserve">               </w:t>
            </w:r>
            <w:r w:rsidR="00EF5A98">
              <w:rPr>
                <w:sz w:val="24"/>
                <w:szCs w:val="24"/>
              </w:rPr>
              <w:t xml:space="preserve">                                                                          </w:t>
            </w:r>
            <w:r w:rsidR="001D258B">
              <w:rPr>
                <w:sz w:val="24"/>
                <w:szCs w:val="24"/>
              </w:rPr>
              <w:t>Конструкция с</w:t>
            </w:r>
            <w:r w:rsidR="00A55FD3">
              <w:rPr>
                <w:sz w:val="24"/>
                <w:szCs w:val="24"/>
              </w:rPr>
              <w:t>тойк</w:t>
            </w:r>
            <w:r w:rsidR="001D258B">
              <w:rPr>
                <w:sz w:val="24"/>
                <w:szCs w:val="24"/>
              </w:rPr>
              <w:t>и</w:t>
            </w:r>
            <w:r w:rsidR="00A55FD3">
              <w:rPr>
                <w:sz w:val="24"/>
                <w:szCs w:val="24"/>
              </w:rPr>
              <w:t xml:space="preserve"> обеспечива</w:t>
            </w:r>
            <w:r w:rsidR="001D258B">
              <w:rPr>
                <w:sz w:val="24"/>
                <w:szCs w:val="24"/>
              </w:rPr>
              <w:t>ют</w:t>
            </w:r>
            <w:r w:rsidR="00A55FD3">
              <w:rPr>
                <w:sz w:val="24"/>
                <w:szCs w:val="24"/>
              </w:rPr>
              <w:t xml:space="preserve"> возможность </w:t>
            </w:r>
            <w:r w:rsidR="00893665">
              <w:rPr>
                <w:sz w:val="24"/>
                <w:szCs w:val="24"/>
              </w:rPr>
              <w:t>установки поручня</w:t>
            </w:r>
            <w:r w:rsidR="00A55FD3">
              <w:rPr>
                <w:sz w:val="24"/>
                <w:szCs w:val="24"/>
              </w:rPr>
              <w:t xml:space="preserve"> на высоте 900 мм от уровня поверхности</w:t>
            </w:r>
            <w:r w:rsidR="00FE1F68">
              <w:rPr>
                <w:sz w:val="24"/>
                <w:szCs w:val="24"/>
              </w:rPr>
              <w:t>.</w:t>
            </w:r>
          </w:p>
        </w:tc>
      </w:tr>
      <w:tr w:rsidR="00AC2035" w:rsidRPr="000F6955" w14:paraId="218899D0" w14:textId="77777777" w:rsidTr="00193D1C">
        <w:tc>
          <w:tcPr>
            <w:tcW w:w="2917" w:type="dxa"/>
            <w:tcBorders>
              <w:top w:val="single" w:sz="4" w:space="0" w:color="000000"/>
              <w:left w:val="single" w:sz="4" w:space="0" w:color="000000"/>
              <w:bottom w:val="single" w:sz="4" w:space="0" w:color="000000"/>
            </w:tcBorders>
            <w:shd w:val="clear" w:color="auto" w:fill="auto"/>
          </w:tcPr>
          <w:p w14:paraId="366778D0" w14:textId="0A63A817" w:rsidR="00AC2035" w:rsidRPr="000F6955" w:rsidRDefault="00FA1627" w:rsidP="000F6955">
            <w:pPr>
              <w:rPr>
                <w:sz w:val="24"/>
                <w:szCs w:val="24"/>
              </w:rPr>
            </w:pPr>
            <w:r>
              <w:rPr>
                <w:sz w:val="24"/>
                <w:szCs w:val="24"/>
              </w:rPr>
              <w:lastRenderedPageBreak/>
              <w:t xml:space="preserve">Требование к марке </w:t>
            </w:r>
            <w:r w:rsidR="00741489">
              <w:rPr>
                <w:sz w:val="24"/>
                <w:szCs w:val="24"/>
              </w:rPr>
              <w:t>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A9281C1" w14:textId="6BFAF024" w:rsidR="00AC2035" w:rsidRPr="001C1A6D" w:rsidRDefault="00FC3061" w:rsidP="000F6955">
            <w:pPr>
              <w:rPr>
                <w:sz w:val="24"/>
                <w:szCs w:val="24"/>
              </w:rPr>
            </w:pPr>
            <w:r w:rsidRPr="00FC3061">
              <w:rPr>
                <w:sz w:val="24"/>
                <w:szCs w:val="24"/>
              </w:rPr>
              <w:t>Для обеспечения высокой прочности конструкции и устойчивости к воздействиям окружающей среды</w:t>
            </w:r>
            <w:r w:rsidR="00BD6A4E">
              <w:rPr>
                <w:sz w:val="24"/>
                <w:szCs w:val="24"/>
              </w:rPr>
              <w:t>, стойка должна быть выполнена из профильной трубы</w:t>
            </w:r>
            <w:r w:rsidR="00DF6AB6">
              <w:t xml:space="preserve"> </w:t>
            </w:r>
            <w:r w:rsidR="00DF6AB6" w:rsidRPr="00DF6AB6">
              <w:rPr>
                <w:sz w:val="24"/>
                <w:szCs w:val="24"/>
              </w:rPr>
              <w:t>марки</w:t>
            </w:r>
            <w:r w:rsidR="00AE2FE7">
              <w:rPr>
                <w:sz w:val="24"/>
                <w:szCs w:val="24"/>
              </w:rPr>
              <w:t xml:space="preserve"> </w:t>
            </w:r>
            <w:r w:rsidR="005900F7">
              <w:rPr>
                <w:sz w:val="24"/>
                <w:szCs w:val="24"/>
              </w:rPr>
              <w:t xml:space="preserve">стали </w:t>
            </w:r>
            <w:r w:rsidR="005900F7" w:rsidRPr="00DF6AB6">
              <w:rPr>
                <w:sz w:val="24"/>
                <w:szCs w:val="24"/>
              </w:rPr>
              <w:t>не</w:t>
            </w:r>
            <w:r w:rsidR="00DF6AB6" w:rsidRPr="00DF6AB6">
              <w:rPr>
                <w:sz w:val="24"/>
                <w:szCs w:val="24"/>
              </w:rPr>
              <w:t xml:space="preserve"> ниже AISI 304 (08Х18Н10)</w:t>
            </w:r>
            <w:r w:rsidR="001931A6">
              <w:rPr>
                <w:sz w:val="24"/>
                <w:szCs w:val="24"/>
              </w:rPr>
              <w:t>,</w:t>
            </w:r>
            <w:r w:rsidR="00D575ED">
              <w:rPr>
                <w:sz w:val="24"/>
                <w:szCs w:val="24"/>
              </w:rPr>
              <w:t xml:space="preserve"> </w:t>
            </w:r>
            <w:r w:rsidR="00BD6A4E">
              <w:rPr>
                <w:sz w:val="24"/>
                <w:szCs w:val="24"/>
              </w:rPr>
              <w:t>сечением не менее 40х40 мм, с толщиной стенки не менее 1,5 мм</w:t>
            </w:r>
            <w:r w:rsidR="001931A6">
              <w:rPr>
                <w:sz w:val="24"/>
                <w:szCs w:val="24"/>
              </w:rPr>
              <w:t>.</w:t>
            </w:r>
          </w:p>
        </w:tc>
      </w:tr>
      <w:tr w:rsidR="007641A1" w:rsidRPr="000F6955" w14:paraId="0ED91C2C" w14:textId="77777777" w:rsidTr="00193D1C">
        <w:tc>
          <w:tcPr>
            <w:tcW w:w="2917" w:type="dxa"/>
            <w:tcBorders>
              <w:top w:val="single" w:sz="4" w:space="0" w:color="000000"/>
              <w:left w:val="single" w:sz="4" w:space="0" w:color="000000"/>
              <w:bottom w:val="single" w:sz="4" w:space="0" w:color="000000"/>
            </w:tcBorders>
            <w:shd w:val="clear" w:color="auto" w:fill="auto"/>
          </w:tcPr>
          <w:p w14:paraId="352509DC" w14:textId="59C282D5" w:rsidR="007641A1" w:rsidRPr="000F6955" w:rsidRDefault="007641A1" w:rsidP="007641A1">
            <w:pPr>
              <w:rPr>
                <w:sz w:val="24"/>
                <w:szCs w:val="24"/>
              </w:rPr>
            </w:pPr>
            <w:r w:rsidRPr="000F6955">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8F80B5F" w14:textId="4E56B5A7" w:rsidR="007641A1" w:rsidRPr="001C1A6D" w:rsidRDefault="00FA1627" w:rsidP="007641A1">
            <w:pPr>
              <w:rPr>
                <w:sz w:val="24"/>
                <w:szCs w:val="24"/>
              </w:rPr>
            </w:pPr>
            <w:r>
              <w:rPr>
                <w:sz w:val="24"/>
                <w:szCs w:val="24"/>
              </w:rPr>
              <w:t>Ст</w:t>
            </w:r>
            <w:r w:rsidR="00FE1F68">
              <w:rPr>
                <w:sz w:val="24"/>
                <w:szCs w:val="24"/>
              </w:rPr>
              <w:t>о</w:t>
            </w:r>
            <w:r>
              <w:rPr>
                <w:sz w:val="24"/>
                <w:szCs w:val="24"/>
              </w:rPr>
              <w:t>йка должна быть выполнена промышленным способом, размером не менее (</w:t>
            </w:r>
            <w:proofErr w:type="spellStart"/>
            <w:r>
              <w:rPr>
                <w:sz w:val="24"/>
                <w:szCs w:val="24"/>
              </w:rPr>
              <w:t>ВхШхГ</w:t>
            </w:r>
            <w:proofErr w:type="spellEnd"/>
            <w:r>
              <w:rPr>
                <w:sz w:val="24"/>
                <w:szCs w:val="24"/>
              </w:rPr>
              <w:t xml:space="preserve">): 863х40х40 мм. </w:t>
            </w:r>
          </w:p>
        </w:tc>
      </w:tr>
      <w:tr w:rsidR="00FA1627" w:rsidRPr="000F6955" w14:paraId="129952B1"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E378294" w14:textId="67944B1D" w:rsidR="00FA1627" w:rsidRPr="001C1A6D" w:rsidRDefault="00B92190" w:rsidP="000F6955">
            <w:pPr>
              <w:rPr>
                <w:sz w:val="24"/>
                <w:szCs w:val="24"/>
              </w:rPr>
            </w:pPr>
            <w:r w:rsidRPr="00B92190">
              <w:rPr>
                <w:rFonts w:asciiTheme="minorHAnsi" w:hAnsiTheme="minorHAnsi" w:cstheme="minorHAnsi"/>
                <w:b/>
                <w:bCs/>
                <w:color w:val="1F1F1F"/>
                <w:sz w:val="24"/>
                <w:szCs w:val="24"/>
                <w:u w:val="single"/>
                <w:shd w:val="clear" w:color="auto" w:fill="FFFFFF"/>
              </w:rPr>
              <w:t>Стойка двухуровневая для поручня-конструктора VERT Line из нержавеющей стали AISI 304, тип 1</w:t>
            </w:r>
            <w:r w:rsidRPr="00B92190">
              <w:rPr>
                <w:sz w:val="24"/>
                <w:szCs w:val="24"/>
              </w:rPr>
              <w:t xml:space="preserve"> </w:t>
            </w:r>
            <w:r w:rsidR="00741489" w:rsidRPr="00B92190">
              <w:rPr>
                <w:sz w:val="24"/>
                <w:szCs w:val="24"/>
              </w:rPr>
              <w:t>(</w:t>
            </w:r>
            <w:r w:rsidR="00FA1627" w:rsidRPr="00B92190">
              <w:rPr>
                <w:sz w:val="24"/>
                <w:szCs w:val="24"/>
              </w:rPr>
              <w:t>арт. 50482-1-2</w:t>
            </w:r>
            <w:r w:rsidR="00741489" w:rsidRPr="00B92190">
              <w:rPr>
                <w:sz w:val="24"/>
                <w:szCs w:val="24"/>
              </w:rPr>
              <w:t>)</w:t>
            </w:r>
          </w:p>
        </w:tc>
      </w:tr>
      <w:tr w:rsidR="005900F7" w:rsidRPr="000F6955" w14:paraId="4A6659B7" w14:textId="77777777" w:rsidTr="00193D1C">
        <w:tc>
          <w:tcPr>
            <w:tcW w:w="2917" w:type="dxa"/>
            <w:tcBorders>
              <w:top w:val="single" w:sz="4" w:space="0" w:color="000000"/>
              <w:left w:val="single" w:sz="4" w:space="0" w:color="000000"/>
              <w:bottom w:val="single" w:sz="4" w:space="0" w:color="000000"/>
            </w:tcBorders>
            <w:shd w:val="clear" w:color="auto" w:fill="auto"/>
          </w:tcPr>
          <w:p w14:paraId="1206B05C" w14:textId="3BB31679" w:rsidR="005900F7" w:rsidRPr="000F6955" w:rsidRDefault="005900F7" w:rsidP="005900F7">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5A87391" w14:textId="3316A8D5" w:rsidR="005900F7" w:rsidRPr="001C1A6D" w:rsidRDefault="005900F7" w:rsidP="005900F7">
            <w:pPr>
              <w:rPr>
                <w:sz w:val="24"/>
                <w:szCs w:val="24"/>
              </w:rPr>
            </w:pPr>
            <w:r>
              <w:rPr>
                <w:sz w:val="24"/>
                <w:szCs w:val="24"/>
              </w:rPr>
              <w:t xml:space="preserve">Изделие представляет собой силовой элемент металлической конструкции, предназначенный для </w:t>
            </w:r>
            <w:r w:rsidR="00EF5A98">
              <w:rPr>
                <w:sz w:val="24"/>
                <w:szCs w:val="24"/>
              </w:rPr>
              <w:t xml:space="preserve">крепления </w:t>
            </w:r>
            <w:r>
              <w:rPr>
                <w:sz w:val="24"/>
                <w:szCs w:val="24"/>
              </w:rPr>
              <w:t>двухуровневого поручня и дальнейшего монтажа конструкции к поверхности посредством фланц</w:t>
            </w:r>
            <w:r w:rsidR="00893665">
              <w:rPr>
                <w:sz w:val="24"/>
                <w:szCs w:val="24"/>
              </w:rPr>
              <w:t>а</w:t>
            </w:r>
            <w:r>
              <w:rPr>
                <w:sz w:val="24"/>
                <w:szCs w:val="24"/>
              </w:rPr>
              <w:t>. С</w:t>
            </w:r>
            <w:r w:rsidRPr="00D575ED">
              <w:rPr>
                <w:sz w:val="24"/>
                <w:szCs w:val="24"/>
              </w:rPr>
              <w:t xml:space="preserve">тойка изготовлена из профильной трубы </w:t>
            </w:r>
            <w:r>
              <w:rPr>
                <w:sz w:val="24"/>
                <w:szCs w:val="24"/>
              </w:rPr>
              <w:t>сечением 4</w:t>
            </w:r>
            <w:r w:rsidRPr="00D575ED">
              <w:rPr>
                <w:sz w:val="24"/>
                <w:szCs w:val="24"/>
              </w:rPr>
              <w:t>0х</w:t>
            </w:r>
            <w:r>
              <w:rPr>
                <w:sz w:val="24"/>
                <w:szCs w:val="24"/>
              </w:rPr>
              <w:t>4</w:t>
            </w:r>
            <w:r w:rsidRPr="00D575ED">
              <w:rPr>
                <w:sz w:val="24"/>
                <w:szCs w:val="24"/>
              </w:rPr>
              <w:t>0</w:t>
            </w:r>
            <w:r>
              <w:rPr>
                <w:sz w:val="24"/>
                <w:szCs w:val="24"/>
              </w:rPr>
              <w:t xml:space="preserve"> мм</w:t>
            </w:r>
            <w:r w:rsidRPr="00D575ED">
              <w:rPr>
                <w:sz w:val="24"/>
                <w:szCs w:val="24"/>
              </w:rPr>
              <w:t xml:space="preserve">, что обеспечивает максимально надёжное крепление </w:t>
            </w:r>
            <w:r>
              <w:rPr>
                <w:sz w:val="24"/>
                <w:szCs w:val="24"/>
              </w:rPr>
              <w:t xml:space="preserve">поручня и конструкционную прочность при эксплуатации.               </w:t>
            </w:r>
            <w:r w:rsidR="00EF5A98">
              <w:rPr>
                <w:sz w:val="24"/>
                <w:szCs w:val="24"/>
              </w:rPr>
              <w:t xml:space="preserve">                                                                         </w:t>
            </w:r>
            <w:r>
              <w:rPr>
                <w:sz w:val="24"/>
                <w:szCs w:val="24"/>
              </w:rPr>
              <w:t>Конструкция стойки обеспечивают возможность установки</w:t>
            </w:r>
            <w:r w:rsidR="00273C2C">
              <w:rPr>
                <w:sz w:val="24"/>
                <w:szCs w:val="24"/>
              </w:rPr>
              <w:t>:</w:t>
            </w:r>
            <w:r>
              <w:rPr>
                <w:sz w:val="24"/>
                <w:szCs w:val="24"/>
              </w:rPr>
              <w:t xml:space="preserve"> </w:t>
            </w:r>
            <w:r w:rsidR="00EF5A98">
              <w:rPr>
                <w:sz w:val="24"/>
                <w:szCs w:val="24"/>
              </w:rPr>
              <w:t xml:space="preserve">верхнего поручня - </w:t>
            </w:r>
            <w:r>
              <w:rPr>
                <w:sz w:val="24"/>
                <w:szCs w:val="24"/>
              </w:rPr>
              <w:t>на высоте 900 мм от уровня поверхности</w:t>
            </w:r>
            <w:r w:rsidR="00EF5A98">
              <w:rPr>
                <w:sz w:val="24"/>
                <w:szCs w:val="24"/>
              </w:rPr>
              <w:t>; нижнего поручня – на высоте 700 мм</w:t>
            </w:r>
            <w:r w:rsidR="00273C2C">
              <w:rPr>
                <w:sz w:val="24"/>
                <w:szCs w:val="24"/>
              </w:rPr>
              <w:t xml:space="preserve"> от уровня поверхности</w:t>
            </w:r>
            <w:r w:rsidR="00EF5A98">
              <w:rPr>
                <w:sz w:val="24"/>
                <w:szCs w:val="24"/>
              </w:rPr>
              <w:t>.</w:t>
            </w:r>
          </w:p>
        </w:tc>
      </w:tr>
      <w:tr w:rsidR="005900F7" w:rsidRPr="000F6955" w14:paraId="2E64B278" w14:textId="77777777" w:rsidTr="00193D1C">
        <w:tc>
          <w:tcPr>
            <w:tcW w:w="2917" w:type="dxa"/>
            <w:tcBorders>
              <w:top w:val="single" w:sz="4" w:space="0" w:color="000000"/>
              <w:left w:val="single" w:sz="4" w:space="0" w:color="000000"/>
              <w:bottom w:val="single" w:sz="4" w:space="0" w:color="000000"/>
            </w:tcBorders>
            <w:shd w:val="clear" w:color="auto" w:fill="auto"/>
          </w:tcPr>
          <w:p w14:paraId="488FF53A" w14:textId="55253833" w:rsidR="005900F7" w:rsidRPr="000F6955" w:rsidRDefault="005900F7" w:rsidP="005900F7">
            <w:pPr>
              <w:rPr>
                <w:sz w:val="24"/>
                <w:szCs w:val="24"/>
              </w:rPr>
            </w:pPr>
            <w:r>
              <w:rPr>
                <w:sz w:val="24"/>
                <w:szCs w:val="24"/>
              </w:rPr>
              <w:t>Требование к марке 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5BF7E7F" w14:textId="788EC8A9" w:rsidR="005900F7" w:rsidRPr="001C1A6D" w:rsidRDefault="005900F7" w:rsidP="005900F7">
            <w:pPr>
              <w:rPr>
                <w:sz w:val="24"/>
                <w:szCs w:val="24"/>
              </w:rPr>
            </w:pPr>
            <w:r w:rsidRPr="00FC3061">
              <w:rPr>
                <w:sz w:val="24"/>
                <w:szCs w:val="24"/>
              </w:rPr>
              <w:t>Для обеспечения высокой прочности конструкции и устойчивости к воздействиям окружающей среды</w:t>
            </w:r>
            <w:r>
              <w:rPr>
                <w:sz w:val="24"/>
                <w:szCs w:val="24"/>
              </w:rPr>
              <w:t>, стойка должна быть выполнена из профильной трубы</w:t>
            </w:r>
            <w:r>
              <w:t xml:space="preserve"> </w:t>
            </w:r>
            <w:r w:rsidRPr="00DF6AB6">
              <w:rPr>
                <w:sz w:val="24"/>
                <w:szCs w:val="24"/>
              </w:rPr>
              <w:t>марки</w:t>
            </w:r>
            <w:r>
              <w:rPr>
                <w:sz w:val="24"/>
                <w:szCs w:val="24"/>
              </w:rPr>
              <w:t xml:space="preserve"> стали </w:t>
            </w:r>
            <w:r w:rsidRPr="00DF6AB6">
              <w:rPr>
                <w:sz w:val="24"/>
                <w:szCs w:val="24"/>
              </w:rPr>
              <w:t>не ниже AISI 304 (08Х18Н10)</w:t>
            </w:r>
            <w:r>
              <w:rPr>
                <w:sz w:val="24"/>
                <w:szCs w:val="24"/>
              </w:rPr>
              <w:t>, сечением не менее 40х40 мм, с толщиной стенки не менее 1,5 мм.</w:t>
            </w:r>
          </w:p>
        </w:tc>
      </w:tr>
      <w:tr w:rsidR="00FA1627" w:rsidRPr="000F6955" w14:paraId="3E2C4D16" w14:textId="77777777" w:rsidTr="00193D1C">
        <w:tc>
          <w:tcPr>
            <w:tcW w:w="2917" w:type="dxa"/>
            <w:tcBorders>
              <w:top w:val="single" w:sz="4" w:space="0" w:color="000000"/>
              <w:left w:val="single" w:sz="4" w:space="0" w:color="000000"/>
              <w:bottom w:val="single" w:sz="4" w:space="0" w:color="000000"/>
            </w:tcBorders>
            <w:shd w:val="clear" w:color="auto" w:fill="auto"/>
          </w:tcPr>
          <w:p w14:paraId="4119E003" w14:textId="1621F974" w:rsidR="00FA1627" w:rsidRPr="000F6955" w:rsidRDefault="00FA1627" w:rsidP="00FA1627">
            <w:pPr>
              <w:rPr>
                <w:sz w:val="24"/>
                <w:szCs w:val="24"/>
              </w:rPr>
            </w:pPr>
            <w:r w:rsidRPr="000F6955">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8B3A0CB" w14:textId="735E7C61" w:rsidR="00FA1627" w:rsidRPr="001C1A6D" w:rsidRDefault="00FA1627" w:rsidP="00FA1627">
            <w:pPr>
              <w:rPr>
                <w:sz w:val="24"/>
                <w:szCs w:val="24"/>
              </w:rPr>
            </w:pPr>
            <w:r>
              <w:rPr>
                <w:sz w:val="24"/>
                <w:szCs w:val="24"/>
              </w:rPr>
              <w:t>Ст</w:t>
            </w:r>
            <w:r w:rsidR="00222BCD">
              <w:rPr>
                <w:sz w:val="24"/>
                <w:szCs w:val="24"/>
              </w:rPr>
              <w:t>о</w:t>
            </w:r>
            <w:r>
              <w:rPr>
                <w:sz w:val="24"/>
                <w:szCs w:val="24"/>
              </w:rPr>
              <w:t>йка должна быть выполнена промышленным способом, размером не менее (</w:t>
            </w:r>
            <w:proofErr w:type="spellStart"/>
            <w:r>
              <w:rPr>
                <w:sz w:val="24"/>
                <w:szCs w:val="24"/>
              </w:rPr>
              <w:t>ВхШхГ</w:t>
            </w:r>
            <w:proofErr w:type="spellEnd"/>
            <w:r>
              <w:rPr>
                <w:sz w:val="24"/>
                <w:szCs w:val="24"/>
              </w:rPr>
              <w:t xml:space="preserve">): 863х40х40 мм. </w:t>
            </w:r>
          </w:p>
        </w:tc>
      </w:tr>
      <w:tr w:rsidR="00C24FD3" w:rsidRPr="000F6955" w14:paraId="34D75723"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7FC4B08" w14:textId="7112EA60" w:rsidR="00C24FD3" w:rsidRDefault="00B92190" w:rsidP="00FA1627">
            <w:pPr>
              <w:rPr>
                <w:sz w:val="24"/>
                <w:szCs w:val="24"/>
              </w:rPr>
            </w:pPr>
            <w:r w:rsidRPr="00B92190">
              <w:rPr>
                <w:rFonts w:asciiTheme="minorHAnsi" w:hAnsiTheme="minorHAnsi" w:cstheme="minorHAnsi"/>
                <w:b/>
                <w:bCs/>
                <w:color w:val="1F1F1F"/>
                <w:sz w:val="24"/>
                <w:szCs w:val="24"/>
                <w:u w:val="single"/>
                <w:shd w:val="clear" w:color="auto" w:fill="FFFFFF"/>
              </w:rPr>
              <w:t>Стойка одноуровневая для поручня-конструктора VERT Line из нержавеющей стали AISI 304, тип 2</w:t>
            </w:r>
            <w:r w:rsidRPr="00B92190">
              <w:rPr>
                <w:sz w:val="24"/>
                <w:szCs w:val="24"/>
              </w:rPr>
              <w:t xml:space="preserve"> </w:t>
            </w:r>
            <w:r w:rsidR="00741489" w:rsidRPr="00B92190">
              <w:rPr>
                <w:sz w:val="24"/>
                <w:szCs w:val="24"/>
              </w:rPr>
              <w:t>(</w:t>
            </w:r>
            <w:r w:rsidR="00C24FD3" w:rsidRPr="00B92190">
              <w:rPr>
                <w:sz w:val="24"/>
                <w:szCs w:val="24"/>
              </w:rPr>
              <w:t>арт. 50482-1-3</w:t>
            </w:r>
            <w:r w:rsidR="00741489" w:rsidRPr="00B92190">
              <w:rPr>
                <w:sz w:val="24"/>
                <w:szCs w:val="24"/>
              </w:rPr>
              <w:t>)</w:t>
            </w:r>
          </w:p>
        </w:tc>
      </w:tr>
      <w:tr w:rsidR="00AE2FE7" w:rsidRPr="000F6955" w14:paraId="634984FB" w14:textId="77777777" w:rsidTr="00193D1C">
        <w:tc>
          <w:tcPr>
            <w:tcW w:w="2917" w:type="dxa"/>
            <w:tcBorders>
              <w:top w:val="single" w:sz="4" w:space="0" w:color="000000"/>
              <w:left w:val="single" w:sz="4" w:space="0" w:color="000000"/>
              <w:bottom w:val="single" w:sz="4" w:space="0" w:color="000000"/>
            </w:tcBorders>
            <w:shd w:val="clear" w:color="auto" w:fill="auto"/>
          </w:tcPr>
          <w:p w14:paraId="7BE7FEB0" w14:textId="27E244EB" w:rsidR="00AE2FE7" w:rsidRPr="000F6955" w:rsidRDefault="00AE2FE7" w:rsidP="00AE2FE7">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E22ACBD" w14:textId="64271A6D" w:rsidR="00AE2FE7" w:rsidRDefault="00893665" w:rsidP="00AE2FE7">
            <w:pPr>
              <w:rPr>
                <w:sz w:val="24"/>
                <w:szCs w:val="24"/>
              </w:rPr>
            </w:pPr>
            <w:r w:rsidRPr="00893665">
              <w:rPr>
                <w:sz w:val="24"/>
                <w:szCs w:val="24"/>
              </w:rPr>
              <w:t>Изделие представляет собой силовой элемент металлической конструкции, предназначенный для крепления одноуровневого поручня и дальнейшего монтажа конструкции к поверхности посредством фланц</w:t>
            </w:r>
            <w:r>
              <w:rPr>
                <w:sz w:val="24"/>
                <w:szCs w:val="24"/>
              </w:rPr>
              <w:t>а</w:t>
            </w:r>
            <w:r w:rsidRPr="00893665">
              <w:rPr>
                <w:sz w:val="24"/>
                <w:szCs w:val="24"/>
              </w:rPr>
              <w:t xml:space="preserve">. </w:t>
            </w:r>
            <w:r w:rsidR="00AE2FE7">
              <w:rPr>
                <w:sz w:val="24"/>
                <w:szCs w:val="24"/>
              </w:rPr>
              <w:t>С</w:t>
            </w:r>
            <w:r w:rsidR="00AE2FE7" w:rsidRPr="00D575ED">
              <w:rPr>
                <w:sz w:val="24"/>
                <w:szCs w:val="24"/>
              </w:rPr>
              <w:t xml:space="preserve">тойка изготовлена из профильной трубы </w:t>
            </w:r>
            <w:r w:rsidR="00AE2FE7">
              <w:rPr>
                <w:sz w:val="24"/>
                <w:szCs w:val="24"/>
              </w:rPr>
              <w:t>сечением 4</w:t>
            </w:r>
            <w:r w:rsidR="00AE2FE7" w:rsidRPr="00D575ED">
              <w:rPr>
                <w:sz w:val="24"/>
                <w:szCs w:val="24"/>
              </w:rPr>
              <w:t>0х</w:t>
            </w:r>
            <w:r w:rsidR="00AE2FE7">
              <w:rPr>
                <w:sz w:val="24"/>
                <w:szCs w:val="24"/>
              </w:rPr>
              <w:t>4</w:t>
            </w:r>
            <w:r w:rsidR="00AE2FE7" w:rsidRPr="00D575ED">
              <w:rPr>
                <w:sz w:val="24"/>
                <w:szCs w:val="24"/>
              </w:rPr>
              <w:t>0</w:t>
            </w:r>
            <w:r w:rsidR="00AE2FE7">
              <w:rPr>
                <w:sz w:val="24"/>
                <w:szCs w:val="24"/>
              </w:rPr>
              <w:t xml:space="preserve"> мм</w:t>
            </w:r>
            <w:r w:rsidR="00AE2FE7" w:rsidRPr="00D575ED">
              <w:rPr>
                <w:sz w:val="24"/>
                <w:szCs w:val="24"/>
              </w:rPr>
              <w:t xml:space="preserve">, что обеспечивает максимально надёжное крепление </w:t>
            </w:r>
            <w:r w:rsidR="00AE2FE7">
              <w:rPr>
                <w:sz w:val="24"/>
                <w:szCs w:val="24"/>
              </w:rPr>
              <w:t xml:space="preserve">поручня и конструкционную прочность при эксплуатации.               </w:t>
            </w:r>
            <w:r w:rsidR="005900F7">
              <w:rPr>
                <w:sz w:val="24"/>
                <w:szCs w:val="24"/>
              </w:rPr>
              <w:t xml:space="preserve">                                                                            </w:t>
            </w:r>
            <w:r w:rsidR="00AE2FE7">
              <w:rPr>
                <w:sz w:val="24"/>
                <w:szCs w:val="24"/>
              </w:rPr>
              <w:t xml:space="preserve">Конструкция стойки обеспечивают возможность </w:t>
            </w:r>
            <w:r>
              <w:rPr>
                <w:sz w:val="24"/>
                <w:szCs w:val="24"/>
              </w:rPr>
              <w:t>установки поручня</w:t>
            </w:r>
            <w:r w:rsidR="00AE2FE7">
              <w:rPr>
                <w:sz w:val="24"/>
                <w:szCs w:val="24"/>
              </w:rPr>
              <w:t xml:space="preserve"> на высоте 900 мм от уровня поверхности.</w:t>
            </w:r>
          </w:p>
        </w:tc>
      </w:tr>
      <w:tr w:rsidR="00AE2FE7" w:rsidRPr="000F6955" w14:paraId="384AB89C" w14:textId="77777777" w:rsidTr="00193D1C">
        <w:tc>
          <w:tcPr>
            <w:tcW w:w="2917" w:type="dxa"/>
            <w:tcBorders>
              <w:top w:val="single" w:sz="4" w:space="0" w:color="000000"/>
              <w:left w:val="single" w:sz="4" w:space="0" w:color="000000"/>
              <w:bottom w:val="single" w:sz="4" w:space="0" w:color="000000"/>
            </w:tcBorders>
            <w:shd w:val="clear" w:color="auto" w:fill="auto"/>
          </w:tcPr>
          <w:p w14:paraId="3F8B46AF" w14:textId="64F699A5" w:rsidR="00AE2FE7" w:rsidRPr="000F6955" w:rsidRDefault="00AE2FE7" w:rsidP="00AE2FE7">
            <w:pPr>
              <w:rPr>
                <w:sz w:val="24"/>
                <w:szCs w:val="24"/>
              </w:rPr>
            </w:pPr>
            <w:r>
              <w:rPr>
                <w:sz w:val="24"/>
                <w:szCs w:val="24"/>
              </w:rPr>
              <w:t>Требование к марке 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D238FA6" w14:textId="10E230BC" w:rsidR="00AE2FE7" w:rsidRDefault="00AE2FE7" w:rsidP="00AE2FE7">
            <w:pPr>
              <w:rPr>
                <w:sz w:val="24"/>
                <w:szCs w:val="24"/>
              </w:rPr>
            </w:pPr>
            <w:r w:rsidRPr="00FC3061">
              <w:rPr>
                <w:sz w:val="24"/>
                <w:szCs w:val="24"/>
              </w:rPr>
              <w:t>Для обеспечения высокой прочности конструкции и устойчивости к воздействиям окружающей среды</w:t>
            </w:r>
            <w:r>
              <w:rPr>
                <w:sz w:val="24"/>
                <w:szCs w:val="24"/>
              </w:rPr>
              <w:t>, стойка должна быть выполнена из профильной трубы</w:t>
            </w:r>
            <w:r>
              <w:t xml:space="preserve"> </w:t>
            </w:r>
            <w:r w:rsidRPr="00DF6AB6">
              <w:rPr>
                <w:sz w:val="24"/>
                <w:szCs w:val="24"/>
              </w:rPr>
              <w:t>марки</w:t>
            </w:r>
            <w:r>
              <w:rPr>
                <w:sz w:val="24"/>
                <w:szCs w:val="24"/>
              </w:rPr>
              <w:t xml:space="preserve"> стали </w:t>
            </w:r>
            <w:r w:rsidRPr="00DF6AB6">
              <w:rPr>
                <w:sz w:val="24"/>
                <w:szCs w:val="24"/>
              </w:rPr>
              <w:t xml:space="preserve">не ниже AISI 304 </w:t>
            </w:r>
            <w:r w:rsidRPr="00DF6AB6">
              <w:rPr>
                <w:sz w:val="24"/>
                <w:szCs w:val="24"/>
              </w:rPr>
              <w:lastRenderedPageBreak/>
              <w:t>(08Х18Н10)</w:t>
            </w:r>
            <w:r>
              <w:rPr>
                <w:sz w:val="24"/>
                <w:szCs w:val="24"/>
              </w:rPr>
              <w:t>, сечением не менее 40х40 мм, с толщиной стенки не менее 1,5 мм.</w:t>
            </w:r>
          </w:p>
        </w:tc>
      </w:tr>
      <w:tr w:rsidR="00AE2FE7" w:rsidRPr="000F6955" w14:paraId="2EBC821C" w14:textId="77777777" w:rsidTr="00193D1C">
        <w:tc>
          <w:tcPr>
            <w:tcW w:w="2917" w:type="dxa"/>
            <w:tcBorders>
              <w:top w:val="single" w:sz="4" w:space="0" w:color="000000"/>
              <w:left w:val="single" w:sz="4" w:space="0" w:color="000000"/>
              <w:bottom w:val="single" w:sz="4" w:space="0" w:color="000000"/>
            </w:tcBorders>
            <w:shd w:val="clear" w:color="auto" w:fill="auto"/>
          </w:tcPr>
          <w:p w14:paraId="3EEA00D1" w14:textId="70C5B9D2" w:rsidR="00AE2FE7" w:rsidRPr="000F6955" w:rsidRDefault="00AE2FE7" w:rsidP="00AE2FE7">
            <w:pPr>
              <w:rPr>
                <w:sz w:val="24"/>
                <w:szCs w:val="24"/>
              </w:rPr>
            </w:pPr>
            <w:r w:rsidRPr="000F6955">
              <w:rPr>
                <w:sz w:val="24"/>
                <w:szCs w:val="24"/>
              </w:rPr>
              <w:lastRenderedPageBreak/>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22E2133" w14:textId="04317CF6" w:rsidR="00AE2FE7" w:rsidRDefault="00AE2FE7" w:rsidP="00AE2FE7">
            <w:pPr>
              <w:rPr>
                <w:sz w:val="24"/>
                <w:szCs w:val="24"/>
              </w:rPr>
            </w:pPr>
            <w:r>
              <w:rPr>
                <w:sz w:val="24"/>
                <w:szCs w:val="24"/>
              </w:rPr>
              <w:t>Стойка должна быть выполнена промышленным способом, размером не менее (</w:t>
            </w:r>
            <w:proofErr w:type="spellStart"/>
            <w:r>
              <w:rPr>
                <w:sz w:val="24"/>
                <w:szCs w:val="24"/>
              </w:rPr>
              <w:t>ВхШхГ</w:t>
            </w:r>
            <w:proofErr w:type="spellEnd"/>
            <w:r>
              <w:rPr>
                <w:sz w:val="24"/>
                <w:szCs w:val="24"/>
              </w:rPr>
              <w:t xml:space="preserve">): 993х40х40 мм. </w:t>
            </w:r>
          </w:p>
        </w:tc>
      </w:tr>
      <w:tr w:rsidR="00C24FD3" w:rsidRPr="000F6955" w14:paraId="5BD7129B"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272DEB9" w14:textId="1812B697" w:rsidR="00C24FD3" w:rsidRDefault="00B92190" w:rsidP="00FA1627">
            <w:pPr>
              <w:rPr>
                <w:sz w:val="24"/>
                <w:szCs w:val="24"/>
              </w:rPr>
            </w:pPr>
            <w:r w:rsidRPr="00B92190">
              <w:rPr>
                <w:rFonts w:asciiTheme="minorHAnsi" w:hAnsiTheme="minorHAnsi" w:cstheme="minorHAnsi"/>
                <w:b/>
                <w:bCs/>
                <w:color w:val="1F1F1F"/>
                <w:sz w:val="24"/>
                <w:szCs w:val="24"/>
                <w:u w:val="single"/>
                <w:shd w:val="clear" w:color="auto" w:fill="FFFFFF"/>
              </w:rPr>
              <w:t>Стойка двухуровневая для поручня-конструктора VERT Line из нержавеющей стали AISI 304, тип 2</w:t>
            </w:r>
            <w:r w:rsidR="00C24FD3" w:rsidRPr="00B92190">
              <w:rPr>
                <w:sz w:val="24"/>
                <w:szCs w:val="24"/>
              </w:rPr>
              <w:t>– арт. 50482-1-4</w:t>
            </w:r>
          </w:p>
        </w:tc>
      </w:tr>
      <w:tr w:rsidR="00A218DB" w:rsidRPr="000F6955" w14:paraId="1B9C77D1" w14:textId="77777777" w:rsidTr="00193D1C">
        <w:tc>
          <w:tcPr>
            <w:tcW w:w="2917" w:type="dxa"/>
            <w:tcBorders>
              <w:top w:val="single" w:sz="4" w:space="0" w:color="000000"/>
              <w:left w:val="single" w:sz="4" w:space="0" w:color="000000"/>
              <w:bottom w:val="single" w:sz="4" w:space="0" w:color="000000"/>
            </w:tcBorders>
            <w:shd w:val="clear" w:color="auto" w:fill="auto"/>
          </w:tcPr>
          <w:p w14:paraId="418F6503" w14:textId="7B7BF0ED" w:rsidR="00A218DB" w:rsidRPr="000F6955" w:rsidRDefault="00A218DB" w:rsidP="00A218DB">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52305A6" w14:textId="6F9AC629" w:rsidR="00A218DB" w:rsidRDefault="00A218DB" w:rsidP="00A218DB">
            <w:pPr>
              <w:rPr>
                <w:sz w:val="24"/>
                <w:szCs w:val="24"/>
              </w:rPr>
            </w:pPr>
            <w:r>
              <w:rPr>
                <w:sz w:val="24"/>
                <w:szCs w:val="24"/>
              </w:rPr>
              <w:t>Изделие представляет собой силовой элемент металлической конструкции, предназначенный для крепления двухуровневого поручня и дальнейшего монтажа конструкции к поверхности посредством фланц</w:t>
            </w:r>
            <w:r w:rsidR="00893665">
              <w:rPr>
                <w:sz w:val="24"/>
                <w:szCs w:val="24"/>
              </w:rPr>
              <w:t>а</w:t>
            </w:r>
            <w:r>
              <w:rPr>
                <w:sz w:val="24"/>
                <w:szCs w:val="24"/>
              </w:rPr>
              <w:t>. С</w:t>
            </w:r>
            <w:r w:rsidRPr="00D575ED">
              <w:rPr>
                <w:sz w:val="24"/>
                <w:szCs w:val="24"/>
              </w:rPr>
              <w:t xml:space="preserve">тойка изготовлена из профильной трубы </w:t>
            </w:r>
            <w:r>
              <w:rPr>
                <w:sz w:val="24"/>
                <w:szCs w:val="24"/>
              </w:rPr>
              <w:t>сечением 4</w:t>
            </w:r>
            <w:r w:rsidRPr="00D575ED">
              <w:rPr>
                <w:sz w:val="24"/>
                <w:szCs w:val="24"/>
              </w:rPr>
              <w:t>0х</w:t>
            </w:r>
            <w:r>
              <w:rPr>
                <w:sz w:val="24"/>
                <w:szCs w:val="24"/>
              </w:rPr>
              <w:t>4</w:t>
            </w:r>
            <w:r w:rsidRPr="00D575ED">
              <w:rPr>
                <w:sz w:val="24"/>
                <w:szCs w:val="24"/>
              </w:rPr>
              <w:t>0</w:t>
            </w:r>
            <w:r>
              <w:rPr>
                <w:sz w:val="24"/>
                <w:szCs w:val="24"/>
              </w:rPr>
              <w:t xml:space="preserve"> мм</w:t>
            </w:r>
            <w:r w:rsidRPr="00D575ED">
              <w:rPr>
                <w:sz w:val="24"/>
                <w:szCs w:val="24"/>
              </w:rPr>
              <w:t xml:space="preserve">, что обеспечивает максимально надёжное крепление </w:t>
            </w:r>
            <w:r>
              <w:rPr>
                <w:sz w:val="24"/>
                <w:szCs w:val="24"/>
              </w:rPr>
              <w:t>поручня и конструкционную прочность при эксплуатации.                                                                                        Конструкция стойки обеспечивают возможность установки: верхнего поручня - на высоте 900 мм от уровня поверхности; нижнего поручня – на высоте 700 мм от уровня поверхности.</w:t>
            </w:r>
          </w:p>
        </w:tc>
      </w:tr>
      <w:tr w:rsidR="00A218DB" w:rsidRPr="000F6955" w14:paraId="583E0737" w14:textId="77777777" w:rsidTr="00193D1C">
        <w:tc>
          <w:tcPr>
            <w:tcW w:w="2917" w:type="dxa"/>
            <w:tcBorders>
              <w:top w:val="single" w:sz="4" w:space="0" w:color="000000"/>
              <w:left w:val="single" w:sz="4" w:space="0" w:color="000000"/>
              <w:bottom w:val="single" w:sz="4" w:space="0" w:color="000000"/>
            </w:tcBorders>
            <w:shd w:val="clear" w:color="auto" w:fill="auto"/>
          </w:tcPr>
          <w:p w14:paraId="142348DC" w14:textId="1150897A" w:rsidR="00A218DB" w:rsidRPr="000F6955" w:rsidRDefault="00A218DB" w:rsidP="00A218DB">
            <w:pPr>
              <w:rPr>
                <w:sz w:val="24"/>
                <w:szCs w:val="24"/>
              </w:rPr>
            </w:pPr>
            <w:r>
              <w:rPr>
                <w:sz w:val="24"/>
                <w:szCs w:val="24"/>
              </w:rPr>
              <w:t>Требование к марке 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8AEE2C2" w14:textId="59B6B901" w:rsidR="00A218DB" w:rsidRDefault="00A218DB" w:rsidP="00A218DB">
            <w:pPr>
              <w:rPr>
                <w:sz w:val="24"/>
                <w:szCs w:val="24"/>
              </w:rPr>
            </w:pPr>
            <w:r w:rsidRPr="00FC3061">
              <w:rPr>
                <w:sz w:val="24"/>
                <w:szCs w:val="24"/>
              </w:rPr>
              <w:t>Для обеспечения высокой прочности конструкции и устойчивости к воздействиям окружающей среды</w:t>
            </w:r>
            <w:r>
              <w:rPr>
                <w:sz w:val="24"/>
                <w:szCs w:val="24"/>
              </w:rPr>
              <w:t>, стойка должна быть выполнена из профильной трубы</w:t>
            </w:r>
            <w:r>
              <w:t xml:space="preserve"> </w:t>
            </w:r>
            <w:r w:rsidRPr="00DF6AB6">
              <w:rPr>
                <w:sz w:val="24"/>
                <w:szCs w:val="24"/>
              </w:rPr>
              <w:t>марки</w:t>
            </w:r>
            <w:r>
              <w:rPr>
                <w:sz w:val="24"/>
                <w:szCs w:val="24"/>
              </w:rPr>
              <w:t xml:space="preserve"> стали </w:t>
            </w:r>
            <w:r w:rsidRPr="00DF6AB6">
              <w:rPr>
                <w:sz w:val="24"/>
                <w:szCs w:val="24"/>
              </w:rPr>
              <w:t>не ниже AISI 304 (08Х18Н10)</w:t>
            </w:r>
            <w:r>
              <w:rPr>
                <w:sz w:val="24"/>
                <w:szCs w:val="24"/>
              </w:rPr>
              <w:t>, сечением не менее 40х40 мм, с толщиной стенки не менее 1,5 мм.</w:t>
            </w:r>
          </w:p>
        </w:tc>
      </w:tr>
      <w:tr w:rsidR="00C24FD3" w:rsidRPr="000F6955" w14:paraId="57755874" w14:textId="77777777" w:rsidTr="00193D1C">
        <w:tc>
          <w:tcPr>
            <w:tcW w:w="2917" w:type="dxa"/>
            <w:tcBorders>
              <w:top w:val="single" w:sz="4" w:space="0" w:color="000000"/>
              <w:left w:val="single" w:sz="4" w:space="0" w:color="000000"/>
              <w:bottom w:val="single" w:sz="4" w:space="0" w:color="000000"/>
            </w:tcBorders>
            <w:shd w:val="clear" w:color="auto" w:fill="auto"/>
          </w:tcPr>
          <w:p w14:paraId="1050A051" w14:textId="5B17D746" w:rsidR="00C24FD3" w:rsidRPr="000F6955" w:rsidRDefault="00C24FD3" w:rsidP="00C24FD3">
            <w:pPr>
              <w:rPr>
                <w:sz w:val="24"/>
                <w:szCs w:val="24"/>
              </w:rPr>
            </w:pPr>
            <w:r w:rsidRPr="000F6955">
              <w:rPr>
                <w:sz w:val="24"/>
                <w:szCs w:val="24"/>
              </w:rPr>
              <w:t>Требования к геометрическим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022F09D" w14:textId="4DF62230" w:rsidR="00C24FD3" w:rsidRPr="001C1A6D" w:rsidRDefault="00C24FD3" w:rsidP="00C24FD3">
            <w:pPr>
              <w:rPr>
                <w:sz w:val="24"/>
                <w:szCs w:val="24"/>
              </w:rPr>
            </w:pPr>
            <w:r>
              <w:rPr>
                <w:sz w:val="24"/>
                <w:szCs w:val="24"/>
              </w:rPr>
              <w:t>Ст</w:t>
            </w:r>
            <w:r w:rsidR="007312EE">
              <w:rPr>
                <w:sz w:val="24"/>
                <w:szCs w:val="24"/>
              </w:rPr>
              <w:t>о</w:t>
            </w:r>
            <w:r>
              <w:rPr>
                <w:sz w:val="24"/>
                <w:szCs w:val="24"/>
              </w:rPr>
              <w:t>йка должна быть выполнена промышленным способом, размером не менее (</w:t>
            </w:r>
            <w:proofErr w:type="spellStart"/>
            <w:r>
              <w:rPr>
                <w:sz w:val="24"/>
                <w:szCs w:val="24"/>
              </w:rPr>
              <w:t>ВхШхГ</w:t>
            </w:r>
            <w:proofErr w:type="spellEnd"/>
            <w:r>
              <w:rPr>
                <w:sz w:val="24"/>
                <w:szCs w:val="24"/>
              </w:rPr>
              <w:t xml:space="preserve">): 993х40х40 мм. </w:t>
            </w:r>
          </w:p>
        </w:tc>
      </w:tr>
      <w:tr w:rsidR="00C24FD3" w:rsidRPr="000F6955" w14:paraId="71F27FBE"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22C83" w14:textId="32CAD060" w:rsidR="00C24FD3" w:rsidRDefault="00B92190" w:rsidP="00C24FD3">
            <w:pPr>
              <w:rPr>
                <w:sz w:val="24"/>
                <w:szCs w:val="24"/>
              </w:rPr>
            </w:pPr>
            <w:r w:rsidRPr="00B92190">
              <w:rPr>
                <w:rFonts w:asciiTheme="minorHAnsi" w:hAnsiTheme="minorHAnsi" w:cstheme="minorHAnsi"/>
                <w:b/>
                <w:bCs/>
                <w:color w:val="1F1F1F"/>
                <w:sz w:val="24"/>
                <w:szCs w:val="24"/>
                <w:u w:val="single"/>
                <w:shd w:val="clear" w:color="auto" w:fill="FFFFFF"/>
              </w:rPr>
              <w:t>Фланец стойки прямой для поручня-конструктора VERT Line из нержавеющей стали AISI 304</w:t>
            </w:r>
            <w:r w:rsidRPr="00B92190">
              <w:rPr>
                <w:rFonts w:ascii="Arial" w:hAnsi="Arial" w:cs="Arial"/>
                <w:color w:val="1F1F1F"/>
                <w:sz w:val="18"/>
                <w:szCs w:val="18"/>
                <w:shd w:val="clear" w:color="auto" w:fill="FFFFFF"/>
              </w:rPr>
              <w:t xml:space="preserve"> </w:t>
            </w:r>
            <w:r w:rsidR="00233EC9" w:rsidRPr="00B92190">
              <w:rPr>
                <w:sz w:val="24"/>
                <w:szCs w:val="24"/>
              </w:rPr>
              <w:t>(</w:t>
            </w:r>
            <w:r w:rsidR="00634641" w:rsidRPr="00B92190">
              <w:rPr>
                <w:sz w:val="24"/>
                <w:szCs w:val="24"/>
              </w:rPr>
              <w:t>арт. 50482-2-1</w:t>
            </w:r>
            <w:r w:rsidR="00233EC9" w:rsidRPr="00B92190">
              <w:rPr>
                <w:sz w:val="24"/>
                <w:szCs w:val="24"/>
              </w:rPr>
              <w:t>)</w:t>
            </w:r>
          </w:p>
        </w:tc>
      </w:tr>
      <w:tr w:rsidR="00634641" w:rsidRPr="000F6955" w14:paraId="5B370A8D" w14:textId="77777777" w:rsidTr="00193D1C">
        <w:tc>
          <w:tcPr>
            <w:tcW w:w="2917" w:type="dxa"/>
            <w:tcBorders>
              <w:top w:val="single" w:sz="4" w:space="0" w:color="000000"/>
              <w:left w:val="single" w:sz="4" w:space="0" w:color="000000"/>
              <w:bottom w:val="single" w:sz="4" w:space="0" w:color="000000"/>
            </w:tcBorders>
            <w:shd w:val="clear" w:color="auto" w:fill="auto"/>
          </w:tcPr>
          <w:p w14:paraId="02FB2735" w14:textId="39BA4171" w:rsidR="00634641" w:rsidRPr="00634641" w:rsidRDefault="00634641" w:rsidP="00634641">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81BBD38" w14:textId="4D8E3CB3" w:rsidR="00634641" w:rsidRPr="00634641" w:rsidRDefault="00DB2111" w:rsidP="00634641">
            <w:pPr>
              <w:rPr>
                <w:sz w:val="24"/>
                <w:szCs w:val="24"/>
              </w:rPr>
            </w:pPr>
            <w:r w:rsidRPr="00DB2111">
              <w:rPr>
                <w:sz w:val="24"/>
                <w:szCs w:val="24"/>
              </w:rPr>
              <w:t xml:space="preserve">Изделие представляет собой крепежный элемент конструкции, предназначенный для </w:t>
            </w:r>
            <w:r w:rsidR="006F4F85">
              <w:rPr>
                <w:sz w:val="24"/>
                <w:szCs w:val="24"/>
              </w:rPr>
              <w:t xml:space="preserve">прямого крепления </w:t>
            </w:r>
            <w:r>
              <w:rPr>
                <w:sz w:val="24"/>
                <w:szCs w:val="24"/>
              </w:rPr>
              <w:t>стойки</w:t>
            </w:r>
            <w:r w:rsidR="008F3FAA">
              <w:rPr>
                <w:sz w:val="24"/>
                <w:szCs w:val="24"/>
              </w:rPr>
              <w:t xml:space="preserve"> </w:t>
            </w:r>
            <w:r>
              <w:rPr>
                <w:sz w:val="24"/>
                <w:szCs w:val="24"/>
              </w:rPr>
              <w:t xml:space="preserve">поручня-конструктора, </w:t>
            </w:r>
            <w:r w:rsidR="008F3FAA">
              <w:rPr>
                <w:sz w:val="24"/>
                <w:szCs w:val="24"/>
              </w:rPr>
              <w:t>размером 863х</w:t>
            </w:r>
            <w:r>
              <w:rPr>
                <w:sz w:val="24"/>
                <w:szCs w:val="24"/>
              </w:rPr>
              <w:t>40х40 мм</w:t>
            </w:r>
            <w:r w:rsidR="00875988">
              <w:rPr>
                <w:sz w:val="24"/>
                <w:szCs w:val="24"/>
              </w:rPr>
              <w:t xml:space="preserve">. </w:t>
            </w:r>
          </w:p>
        </w:tc>
      </w:tr>
      <w:tr w:rsidR="00634641" w:rsidRPr="000F6955" w14:paraId="215621A4" w14:textId="77777777" w:rsidTr="00193D1C">
        <w:tc>
          <w:tcPr>
            <w:tcW w:w="2917" w:type="dxa"/>
            <w:tcBorders>
              <w:top w:val="single" w:sz="4" w:space="0" w:color="000000"/>
              <w:left w:val="single" w:sz="4" w:space="0" w:color="000000"/>
              <w:bottom w:val="single" w:sz="4" w:space="0" w:color="000000"/>
            </w:tcBorders>
            <w:shd w:val="clear" w:color="auto" w:fill="auto"/>
          </w:tcPr>
          <w:p w14:paraId="15BE53A9" w14:textId="396D6D02" w:rsidR="00634641" w:rsidRPr="00634641" w:rsidRDefault="00634641" w:rsidP="00634641">
            <w:pPr>
              <w:rPr>
                <w:sz w:val="24"/>
                <w:szCs w:val="24"/>
              </w:rPr>
            </w:pPr>
            <w:r w:rsidRPr="00634641">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19C397C" w14:textId="5ECFE4EE" w:rsidR="00634641" w:rsidRPr="00634641" w:rsidRDefault="00DB2111" w:rsidP="00634641">
            <w:pPr>
              <w:rPr>
                <w:sz w:val="24"/>
                <w:szCs w:val="24"/>
              </w:rPr>
            </w:pPr>
            <w:r w:rsidRPr="00DB2111">
              <w:rPr>
                <w:sz w:val="24"/>
                <w:szCs w:val="24"/>
              </w:rPr>
              <w:t xml:space="preserve">Для обеспечения высокой прочности конструкции и устойчивости к воздействиям окружающей среды, </w:t>
            </w:r>
            <w:r>
              <w:rPr>
                <w:sz w:val="24"/>
                <w:szCs w:val="24"/>
              </w:rPr>
              <w:t>фланцы</w:t>
            </w:r>
            <w:r w:rsidRPr="00DB2111">
              <w:rPr>
                <w:sz w:val="24"/>
                <w:szCs w:val="24"/>
              </w:rPr>
              <w:t xml:space="preserve"> долж</w:t>
            </w:r>
            <w:r w:rsidR="00B631DA">
              <w:rPr>
                <w:sz w:val="24"/>
                <w:szCs w:val="24"/>
              </w:rPr>
              <w:t>ны</w:t>
            </w:r>
            <w:r w:rsidRPr="00DB2111">
              <w:rPr>
                <w:sz w:val="24"/>
                <w:szCs w:val="24"/>
              </w:rPr>
              <w:t xml:space="preserve"> быть выполнен</w:t>
            </w:r>
            <w:r>
              <w:rPr>
                <w:sz w:val="24"/>
                <w:szCs w:val="24"/>
              </w:rPr>
              <w:t>ы</w:t>
            </w:r>
            <w:r w:rsidRPr="00DB2111">
              <w:rPr>
                <w:sz w:val="24"/>
                <w:szCs w:val="24"/>
              </w:rPr>
              <w:t xml:space="preserve"> из нержавеющей стали марки не ниже AISI 304 (08Х18Н10)</w:t>
            </w:r>
            <w:r w:rsidR="00875988">
              <w:rPr>
                <w:sz w:val="24"/>
                <w:szCs w:val="24"/>
              </w:rPr>
              <w:t xml:space="preserve">. </w:t>
            </w:r>
          </w:p>
        </w:tc>
      </w:tr>
      <w:tr w:rsidR="00DB58E7" w:rsidRPr="000F6955" w14:paraId="188410B6" w14:textId="77777777" w:rsidTr="00193D1C">
        <w:tc>
          <w:tcPr>
            <w:tcW w:w="2917" w:type="dxa"/>
            <w:tcBorders>
              <w:top w:val="single" w:sz="4" w:space="0" w:color="000000"/>
              <w:left w:val="single" w:sz="4" w:space="0" w:color="000000"/>
              <w:bottom w:val="single" w:sz="4" w:space="0" w:color="000000"/>
            </w:tcBorders>
            <w:shd w:val="clear" w:color="auto" w:fill="auto"/>
          </w:tcPr>
          <w:p w14:paraId="19D8010C" w14:textId="23FD8C82" w:rsidR="00DB58E7" w:rsidRPr="00634641" w:rsidRDefault="00DB58E7" w:rsidP="00634641">
            <w:pPr>
              <w:rPr>
                <w:sz w:val="24"/>
                <w:szCs w:val="24"/>
              </w:rPr>
            </w:pPr>
            <w:r w:rsidRPr="00DB58E7">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EACDC17" w14:textId="4FAFFE08" w:rsidR="00DB58E7" w:rsidRPr="00DB2111" w:rsidRDefault="00DB58E7" w:rsidP="00634641">
            <w:pPr>
              <w:rPr>
                <w:sz w:val="24"/>
                <w:szCs w:val="24"/>
              </w:rPr>
            </w:pPr>
            <w:r>
              <w:rPr>
                <w:sz w:val="24"/>
                <w:szCs w:val="24"/>
              </w:rPr>
              <w:t xml:space="preserve">Изделие представляет собой цельносварную конструкцию, </w:t>
            </w:r>
            <w:r w:rsidR="006F4F85">
              <w:rPr>
                <w:sz w:val="24"/>
                <w:szCs w:val="24"/>
              </w:rPr>
              <w:t>элементы которой выполнены из листовой нержавеющей стали толщиной 2 мм и 3 мм. Для обеспечения прочного монтажа</w:t>
            </w:r>
            <w:r w:rsidR="00B631DA">
              <w:rPr>
                <w:sz w:val="24"/>
                <w:szCs w:val="24"/>
              </w:rPr>
              <w:t xml:space="preserve"> </w:t>
            </w:r>
            <w:r w:rsidR="00B631DA" w:rsidRPr="00B631DA">
              <w:rPr>
                <w:sz w:val="24"/>
                <w:szCs w:val="24"/>
              </w:rPr>
              <w:t>конструкции</w:t>
            </w:r>
            <w:r w:rsidR="00FB71FE">
              <w:t xml:space="preserve"> </w:t>
            </w:r>
            <w:r w:rsidR="00FB71FE" w:rsidRPr="00FB71FE">
              <w:rPr>
                <w:sz w:val="24"/>
                <w:szCs w:val="24"/>
              </w:rPr>
              <w:t>к поверхности</w:t>
            </w:r>
            <w:r w:rsidR="006F4F85">
              <w:rPr>
                <w:sz w:val="24"/>
                <w:szCs w:val="24"/>
              </w:rPr>
              <w:t xml:space="preserve">, основание фланца должно иметь не менее 4-х монтажных отверстий, крепление стойки к фланцу должно осуществляться не менее чем в 4-х точках. </w:t>
            </w:r>
          </w:p>
        </w:tc>
      </w:tr>
      <w:tr w:rsidR="00634641" w:rsidRPr="000F6955" w14:paraId="185C2B6B" w14:textId="77777777" w:rsidTr="00193D1C">
        <w:tc>
          <w:tcPr>
            <w:tcW w:w="2917" w:type="dxa"/>
            <w:tcBorders>
              <w:top w:val="single" w:sz="4" w:space="0" w:color="000000"/>
              <w:left w:val="single" w:sz="4" w:space="0" w:color="000000"/>
              <w:bottom w:val="single" w:sz="4" w:space="0" w:color="000000"/>
            </w:tcBorders>
            <w:shd w:val="clear" w:color="auto" w:fill="auto"/>
          </w:tcPr>
          <w:p w14:paraId="2828771A" w14:textId="41FF4D8F" w:rsidR="00634641" w:rsidRPr="00634641" w:rsidRDefault="00634641" w:rsidP="00634641">
            <w:pPr>
              <w:rPr>
                <w:sz w:val="24"/>
                <w:szCs w:val="24"/>
              </w:rPr>
            </w:pPr>
            <w:r w:rsidRPr="00634641">
              <w:rPr>
                <w:sz w:val="24"/>
                <w:szCs w:val="24"/>
              </w:rPr>
              <w:lastRenderedPageBreak/>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36DDA4B" w14:textId="6E4B3EFE" w:rsidR="00634641" w:rsidRPr="00634641" w:rsidRDefault="00222BCD" w:rsidP="00634641">
            <w:pPr>
              <w:rPr>
                <w:sz w:val="24"/>
                <w:szCs w:val="24"/>
              </w:rPr>
            </w:pPr>
            <w:r w:rsidRPr="00222BCD">
              <w:rPr>
                <w:sz w:val="24"/>
                <w:szCs w:val="24"/>
              </w:rPr>
              <w:t xml:space="preserve">В виду того, что поручни испытывают преимущественно консольную нагрузку, размер фланца должен быть не менее </w:t>
            </w:r>
            <w:r w:rsidR="00634641" w:rsidRPr="00634641">
              <w:rPr>
                <w:sz w:val="24"/>
                <w:szCs w:val="24"/>
              </w:rPr>
              <w:t>(</w:t>
            </w:r>
            <w:proofErr w:type="spellStart"/>
            <w:r w:rsidR="00634641" w:rsidRPr="00634641">
              <w:rPr>
                <w:sz w:val="24"/>
                <w:szCs w:val="24"/>
              </w:rPr>
              <w:t>ВхШхГ</w:t>
            </w:r>
            <w:proofErr w:type="spellEnd"/>
            <w:r w:rsidR="00634641" w:rsidRPr="00634641">
              <w:rPr>
                <w:sz w:val="24"/>
                <w:szCs w:val="24"/>
              </w:rPr>
              <w:t xml:space="preserve">): </w:t>
            </w:r>
            <w:r w:rsidR="001C74A0">
              <w:rPr>
                <w:sz w:val="24"/>
                <w:szCs w:val="24"/>
              </w:rPr>
              <w:t>35х90х90 мм</w:t>
            </w:r>
            <w:r w:rsidR="00DB58E7">
              <w:rPr>
                <w:sz w:val="24"/>
                <w:szCs w:val="24"/>
              </w:rPr>
              <w:t>.</w:t>
            </w:r>
          </w:p>
        </w:tc>
      </w:tr>
      <w:tr w:rsidR="008C02A1" w:rsidRPr="000F6955" w14:paraId="09EBF223"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F1EC156" w14:textId="03B4E179" w:rsidR="008C02A1" w:rsidRDefault="00BD592E" w:rsidP="00C24FD3">
            <w:pPr>
              <w:rPr>
                <w:sz w:val="24"/>
                <w:szCs w:val="24"/>
              </w:rPr>
            </w:pPr>
            <w:r w:rsidRPr="00BD592E">
              <w:rPr>
                <w:rFonts w:asciiTheme="minorHAnsi" w:hAnsiTheme="minorHAnsi" w:cstheme="minorHAnsi"/>
                <w:b/>
                <w:bCs/>
                <w:color w:val="1F1F1F"/>
                <w:sz w:val="24"/>
                <w:szCs w:val="24"/>
                <w:u w:val="single"/>
                <w:shd w:val="clear" w:color="auto" w:fill="FFFFFF"/>
              </w:rPr>
              <w:t>Фланец стойки угловой для поручня-конструктора VERT Line из нержавеющей стали AISI 304</w:t>
            </w:r>
            <w:r w:rsidRPr="00BD592E">
              <w:rPr>
                <w:sz w:val="24"/>
                <w:szCs w:val="24"/>
              </w:rPr>
              <w:t xml:space="preserve"> </w:t>
            </w:r>
            <w:r w:rsidR="00233EC9" w:rsidRPr="00BD592E">
              <w:rPr>
                <w:sz w:val="24"/>
                <w:szCs w:val="24"/>
              </w:rPr>
              <w:t>(арт. 50482-2-2)</w:t>
            </w:r>
          </w:p>
        </w:tc>
      </w:tr>
      <w:tr w:rsidR="00C53F88" w:rsidRPr="000F6955" w14:paraId="6FA6F405" w14:textId="77777777" w:rsidTr="00193D1C">
        <w:tc>
          <w:tcPr>
            <w:tcW w:w="2917" w:type="dxa"/>
            <w:tcBorders>
              <w:top w:val="single" w:sz="4" w:space="0" w:color="000000"/>
              <w:left w:val="single" w:sz="4" w:space="0" w:color="000000"/>
              <w:bottom w:val="single" w:sz="4" w:space="0" w:color="000000"/>
            </w:tcBorders>
            <w:shd w:val="clear" w:color="auto" w:fill="auto"/>
          </w:tcPr>
          <w:p w14:paraId="032D7A71" w14:textId="102796EF" w:rsidR="00C53F88" w:rsidRPr="000F6955" w:rsidRDefault="00C53F88" w:rsidP="00C53F88">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2BEE013" w14:textId="0757D5D4" w:rsidR="00C53F88" w:rsidRDefault="00C53F88" w:rsidP="00C53F88">
            <w:pPr>
              <w:rPr>
                <w:sz w:val="24"/>
                <w:szCs w:val="24"/>
              </w:rPr>
            </w:pPr>
            <w:r w:rsidRPr="00DB2111">
              <w:rPr>
                <w:sz w:val="24"/>
                <w:szCs w:val="24"/>
              </w:rPr>
              <w:t xml:space="preserve">Изделие представляет собой крепежный элемент конструкции, предназначенный для </w:t>
            </w:r>
            <w:r>
              <w:rPr>
                <w:sz w:val="24"/>
                <w:szCs w:val="24"/>
              </w:rPr>
              <w:t xml:space="preserve">углового крепления стойки поручня-конструктора, размером </w:t>
            </w:r>
            <w:r w:rsidR="00803685">
              <w:rPr>
                <w:sz w:val="24"/>
                <w:szCs w:val="24"/>
              </w:rPr>
              <w:t>863</w:t>
            </w:r>
            <w:r>
              <w:rPr>
                <w:sz w:val="24"/>
                <w:szCs w:val="24"/>
              </w:rPr>
              <w:t xml:space="preserve">х40х40 мм. </w:t>
            </w:r>
          </w:p>
        </w:tc>
      </w:tr>
      <w:tr w:rsidR="00C53F88" w:rsidRPr="000F6955" w14:paraId="45933E32" w14:textId="77777777" w:rsidTr="00193D1C">
        <w:tc>
          <w:tcPr>
            <w:tcW w:w="2917" w:type="dxa"/>
            <w:tcBorders>
              <w:top w:val="single" w:sz="4" w:space="0" w:color="000000"/>
              <w:left w:val="single" w:sz="4" w:space="0" w:color="000000"/>
              <w:bottom w:val="single" w:sz="4" w:space="0" w:color="000000"/>
            </w:tcBorders>
            <w:shd w:val="clear" w:color="auto" w:fill="auto"/>
          </w:tcPr>
          <w:p w14:paraId="20346E27" w14:textId="30B0ECBA" w:rsidR="00C53F88" w:rsidRPr="000F6955" w:rsidRDefault="00C53F88" w:rsidP="00C53F88">
            <w:pPr>
              <w:rPr>
                <w:sz w:val="24"/>
                <w:szCs w:val="24"/>
              </w:rPr>
            </w:pPr>
            <w:r w:rsidRPr="00634641">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6729A39" w14:textId="1D591E03" w:rsidR="00C53F88" w:rsidRDefault="00C53F88" w:rsidP="00C53F88">
            <w:pPr>
              <w:rPr>
                <w:sz w:val="24"/>
                <w:szCs w:val="24"/>
              </w:rPr>
            </w:pPr>
            <w:r w:rsidRPr="00DB2111">
              <w:rPr>
                <w:sz w:val="24"/>
                <w:szCs w:val="24"/>
              </w:rPr>
              <w:t xml:space="preserve">Для обеспечения высокой прочности конструкции и устойчивости к воздействиям окружающей среды, </w:t>
            </w:r>
            <w:r>
              <w:rPr>
                <w:sz w:val="24"/>
                <w:szCs w:val="24"/>
              </w:rPr>
              <w:t>фланцы</w:t>
            </w:r>
            <w:r w:rsidRPr="00DB2111">
              <w:rPr>
                <w:sz w:val="24"/>
                <w:szCs w:val="24"/>
              </w:rPr>
              <w:t xml:space="preserve"> долж</w:t>
            </w:r>
            <w:r w:rsidR="00B631DA">
              <w:rPr>
                <w:sz w:val="24"/>
                <w:szCs w:val="24"/>
              </w:rPr>
              <w:t>ны</w:t>
            </w:r>
            <w:r w:rsidRPr="00DB2111">
              <w:rPr>
                <w:sz w:val="24"/>
                <w:szCs w:val="24"/>
              </w:rPr>
              <w:t xml:space="preserve"> быть выполнен</w:t>
            </w:r>
            <w:r>
              <w:rPr>
                <w:sz w:val="24"/>
                <w:szCs w:val="24"/>
              </w:rPr>
              <w:t>ы</w:t>
            </w:r>
            <w:r w:rsidRPr="00DB2111">
              <w:rPr>
                <w:sz w:val="24"/>
                <w:szCs w:val="24"/>
              </w:rPr>
              <w:t xml:space="preserve"> из нержавеющей стали марки не ниже AISI 304 (08Х18Н10)</w:t>
            </w:r>
            <w:r>
              <w:rPr>
                <w:sz w:val="24"/>
                <w:szCs w:val="24"/>
              </w:rPr>
              <w:t xml:space="preserve">. </w:t>
            </w:r>
          </w:p>
        </w:tc>
      </w:tr>
      <w:tr w:rsidR="00C53F88" w:rsidRPr="000F6955" w14:paraId="1547B6A4" w14:textId="77777777" w:rsidTr="00193D1C">
        <w:tc>
          <w:tcPr>
            <w:tcW w:w="2917" w:type="dxa"/>
            <w:tcBorders>
              <w:top w:val="single" w:sz="4" w:space="0" w:color="000000"/>
              <w:left w:val="single" w:sz="4" w:space="0" w:color="000000"/>
              <w:bottom w:val="single" w:sz="4" w:space="0" w:color="000000"/>
            </w:tcBorders>
            <w:shd w:val="clear" w:color="auto" w:fill="auto"/>
          </w:tcPr>
          <w:p w14:paraId="65AD09AF" w14:textId="75EC18ED" w:rsidR="00C53F88" w:rsidRPr="000F6955" w:rsidRDefault="00C53F88" w:rsidP="00C53F88">
            <w:pPr>
              <w:rPr>
                <w:sz w:val="24"/>
                <w:szCs w:val="24"/>
              </w:rPr>
            </w:pPr>
            <w:r w:rsidRPr="00DB58E7">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A59776F" w14:textId="078529B7" w:rsidR="00C53F88" w:rsidRDefault="00B631DA" w:rsidP="00C53F88">
            <w:pPr>
              <w:rPr>
                <w:sz w:val="24"/>
                <w:szCs w:val="24"/>
              </w:rPr>
            </w:pPr>
            <w:r w:rsidRPr="00B631DA">
              <w:rPr>
                <w:sz w:val="24"/>
                <w:szCs w:val="24"/>
              </w:rPr>
              <w:t>Изделие представляет собой цельносварную конструкцию, элементы которой выполнены из листовой нержавеющей стали толщиной 2 мм и 3 мм. Для обеспечения прочного монтажа</w:t>
            </w:r>
            <w:r>
              <w:rPr>
                <w:sz w:val="24"/>
                <w:szCs w:val="24"/>
              </w:rPr>
              <w:t xml:space="preserve"> конструкции</w:t>
            </w:r>
            <w:r w:rsidR="00FB71FE">
              <w:t xml:space="preserve"> </w:t>
            </w:r>
            <w:r w:rsidR="00FB71FE" w:rsidRPr="00FB71FE">
              <w:rPr>
                <w:sz w:val="24"/>
                <w:szCs w:val="24"/>
              </w:rPr>
              <w:t>к поверхности</w:t>
            </w:r>
            <w:r w:rsidRPr="00B631DA">
              <w:rPr>
                <w:sz w:val="24"/>
                <w:szCs w:val="24"/>
              </w:rPr>
              <w:t>, основание фланца должно иметь не менее 4-х монтажных отверстий, крепление стойки к фланцу должно осуществляться не менее чем в 4-х точках.</w:t>
            </w:r>
          </w:p>
        </w:tc>
      </w:tr>
      <w:tr w:rsidR="00C53F88" w:rsidRPr="000F6955" w14:paraId="10DDCCDD" w14:textId="77777777" w:rsidTr="00E639B6">
        <w:tc>
          <w:tcPr>
            <w:tcW w:w="2917" w:type="dxa"/>
            <w:tcBorders>
              <w:top w:val="single" w:sz="4" w:space="0" w:color="000000"/>
              <w:left w:val="single" w:sz="4" w:space="0" w:color="000000"/>
              <w:bottom w:val="single" w:sz="4" w:space="0" w:color="000000"/>
            </w:tcBorders>
            <w:shd w:val="clear" w:color="auto" w:fill="auto"/>
          </w:tcPr>
          <w:p w14:paraId="5E8FD796" w14:textId="043CEE9A" w:rsidR="00C53F88" w:rsidRPr="00634641" w:rsidRDefault="00C53F88" w:rsidP="00C53F88">
            <w:pPr>
              <w:rPr>
                <w:sz w:val="24"/>
                <w:szCs w:val="24"/>
              </w:rPr>
            </w:pPr>
            <w:r w:rsidRPr="00634641">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F4E7B52" w14:textId="62A30843" w:rsidR="00657261" w:rsidRPr="00634641" w:rsidRDefault="00C53F88" w:rsidP="00C53F88">
            <w:pPr>
              <w:pStyle w:val="a7"/>
              <w:spacing w:line="276" w:lineRule="auto"/>
              <w:rPr>
                <w:sz w:val="24"/>
                <w:szCs w:val="24"/>
              </w:rPr>
            </w:pPr>
            <w:r w:rsidRPr="00222BCD">
              <w:rPr>
                <w:sz w:val="24"/>
                <w:szCs w:val="24"/>
              </w:rPr>
              <w:t xml:space="preserve">В виду того, что поручни испытывают преимущественно консольную нагрузку, размер фланца должен быть не менее </w:t>
            </w:r>
            <w:r w:rsidRPr="00634641">
              <w:rPr>
                <w:sz w:val="24"/>
                <w:szCs w:val="24"/>
              </w:rPr>
              <w:t>(</w:t>
            </w:r>
            <w:proofErr w:type="spellStart"/>
            <w:r w:rsidRPr="00634641">
              <w:rPr>
                <w:sz w:val="24"/>
                <w:szCs w:val="24"/>
              </w:rPr>
              <w:t>ВхШхГ</w:t>
            </w:r>
            <w:proofErr w:type="spellEnd"/>
            <w:r w:rsidRPr="00634641">
              <w:rPr>
                <w:sz w:val="24"/>
                <w:szCs w:val="24"/>
              </w:rPr>
              <w:t xml:space="preserve">): </w:t>
            </w:r>
            <w:r>
              <w:rPr>
                <w:sz w:val="24"/>
                <w:szCs w:val="24"/>
              </w:rPr>
              <w:t>73х90х94 мм.</w:t>
            </w:r>
          </w:p>
        </w:tc>
      </w:tr>
      <w:tr w:rsidR="004E7DA2" w:rsidRPr="000F6955" w14:paraId="2943A389"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EBF3AE8" w14:textId="552F99F4" w:rsidR="004E7DA2" w:rsidRPr="00634641" w:rsidRDefault="00BD592E" w:rsidP="001B4F9C">
            <w:pPr>
              <w:rPr>
                <w:sz w:val="24"/>
                <w:szCs w:val="24"/>
              </w:rPr>
            </w:pPr>
            <w:r w:rsidRPr="00BD592E">
              <w:rPr>
                <w:rFonts w:asciiTheme="minorHAnsi" w:hAnsiTheme="minorHAnsi" w:cstheme="minorHAnsi"/>
                <w:b/>
                <w:bCs/>
                <w:color w:val="1F1F1F"/>
                <w:sz w:val="24"/>
                <w:szCs w:val="24"/>
                <w:u w:val="single"/>
                <w:shd w:val="clear" w:color="auto" w:fill="FFFFFF"/>
              </w:rPr>
              <w:t>Фланец стойки боковой для поручня-конструктора VERT Line из нержавеющей стали AISI 304</w:t>
            </w:r>
            <w:r w:rsidRPr="00BD592E">
              <w:rPr>
                <w:rFonts w:ascii="Arial" w:hAnsi="Arial" w:cs="Arial"/>
                <w:color w:val="1F1F1F"/>
                <w:sz w:val="24"/>
                <w:szCs w:val="24"/>
                <w:shd w:val="clear" w:color="auto" w:fill="FFFFFF"/>
              </w:rPr>
              <w:t xml:space="preserve"> </w:t>
            </w:r>
            <w:r w:rsidR="001D7C3B" w:rsidRPr="00BD592E">
              <w:rPr>
                <w:sz w:val="24"/>
                <w:szCs w:val="24"/>
              </w:rPr>
              <w:t>(арт. 50482-2-3)</w:t>
            </w:r>
          </w:p>
        </w:tc>
      </w:tr>
      <w:tr w:rsidR="00C53F88" w:rsidRPr="000F6955" w14:paraId="5EED7142" w14:textId="77777777" w:rsidTr="00193D1C">
        <w:tc>
          <w:tcPr>
            <w:tcW w:w="2917" w:type="dxa"/>
            <w:tcBorders>
              <w:top w:val="single" w:sz="4" w:space="0" w:color="000000"/>
              <w:left w:val="single" w:sz="4" w:space="0" w:color="000000"/>
              <w:bottom w:val="single" w:sz="4" w:space="0" w:color="000000"/>
            </w:tcBorders>
            <w:shd w:val="clear" w:color="auto" w:fill="auto"/>
          </w:tcPr>
          <w:p w14:paraId="0B327309" w14:textId="57D6C902" w:rsidR="00C53F88" w:rsidRPr="001C74A0" w:rsidRDefault="00C53F88" w:rsidP="00C53F88">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973EA3A" w14:textId="0BDB2E5D" w:rsidR="00C53F88" w:rsidRPr="00634641" w:rsidRDefault="006F4F85" w:rsidP="00C53F88">
            <w:pPr>
              <w:rPr>
                <w:sz w:val="24"/>
                <w:szCs w:val="24"/>
              </w:rPr>
            </w:pPr>
            <w:r w:rsidRPr="006F4F85">
              <w:rPr>
                <w:sz w:val="24"/>
                <w:szCs w:val="24"/>
              </w:rPr>
              <w:t xml:space="preserve">Изделие представляет собой крепежный элемент конструкции, предназначенный для </w:t>
            </w:r>
            <w:r w:rsidR="00F95D9A">
              <w:rPr>
                <w:sz w:val="24"/>
                <w:szCs w:val="24"/>
              </w:rPr>
              <w:t>б</w:t>
            </w:r>
            <w:r>
              <w:rPr>
                <w:sz w:val="24"/>
                <w:szCs w:val="24"/>
              </w:rPr>
              <w:t>окового</w:t>
            </w:r>
            <w:r w:rsidRPr="006F4F85">
              <w:rPr>
                <w:sz w:val="24"/>
                <w:szCs w:val="24"/>
              </w:rPr>
              <w:t xml:space="preserve"> крепления стойки поручня-конструктора, размером </w:t>
            </w:r>
            <w:r w:rsidR="00803685">
              <w:rPr>
                <w:sz w:val="24"/>
                <w:szCs w:val="24"/>
              </w:rPr>
              <w:t>99</w:t>
            </w:r>
            <w:r w:rsidRPr="006F4F85">
              <w:rPr>
                <w:sz w:val="24"/>
                <w:szCs w:val="24"/>
              </w:rPr>
              <w:t>3х40х40 мм.</w:t>
            </w:r>
          </w:p>
        </w:tc>
      </w:tr>
      <w:tr w:rsidR="00C53F88" w:rsidRPr="000F6955" w14:paraId="53AFCE6D" w14:textId="77777777" w:rsidTr="00193D1C">
        <w:tc>
          <w:tcPr>
            <w:tcW w:w="2917" w:type="dxa"/>
            <w:tcBorders>
              <w:top w:val="single" w:sz="4" w:space="0" w:color="000000"/>
              <w:left w:val="single" w:sz="4" w:space="0" w:color="000000"/>
              <w:bottom w:val="single" w:sz="4" w:space="0" w:color="000000"/>
            </w:tcBorders>
            <w:shd w:val="clear" w:color="auto" w:fill="auto"/>
          </w:tcPr>
          <w:p w14:paraId="00533218" w14:textId="71BBC0C7" w:rsidR="00C53F88" w:rsidRPr="001C74A0" w:rsidRDefault="00C53F88" w:rsidP="00C53F88">
            <w:pPr>
              <w:rPr>
                <w:sz w:val="24"/>
                <w:szCs w:val="24"/>
              </w:rPr>
            </w:pPr>
            <w:r w:rsidRPr="00634641">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2B56351" w14:textId="019B885B" w:rsidR="00C53F88" w:rsidRPr="00634641" w:rsidRDefault="00C53F88" w:rsidP="00C53F88">
            <w:pPr>
              <w:rPr>
                <w:sz w:val="24"/>
                <w:szCs w:val="24"/>
              </w:rPr>
            </w:pPr>
            <w:r w:rsidRPr="00DB2111">
              <w:rPr>
                <w:sz w:val="24"/>
                <w:szCs w:val="24"/>
              </w:rPr>
              <w:t xml:space="preserve">Для обеспечения высокой прочности конструкции и устойчивости к воздействиям окружающей среды, </w:t>
            </w:r>
            <w:r>
              <w:rPr>
                <w:sz w:val="24"/>
                <w:szCs w:val="24"/>
              </w:rPr>
              <w:t>фланцы</w:t>
            </w:r>
            <w:r w:rsidRPr="00DB2111">
              <w:rPr>
                <w:sz w:val="24"/>
                <w:szCs w:val="24"/>
              </w:rPr>
              <w:t xml:space="preserve"> долж</w:t>
            </w:r>
            <w:r w:rsidR="00B631DA">
              <w:rPr>
                <w:sz w:val="24"/>
                <w:szCs w:val="24"/>
              </w:rPr>
              <w:t>ны</w:t>
            </w:r>
            <w:r w:rsidRPr="00DB2111">
              <w:rPr>
                <w:sz w:val="24"/>
                <w:szCs w:val="24"/>
              </w:rPr>
              <w:t xml:space="preserve"> быть выполнен</w:t>
            </w:r>
            <w:r>
              <w:rPr>
                <w:sz w:val="24"/>
                <w:szCs w:val="24"/>
              </w:rPr>
              <w:t>ы</w:t>
            </w:r>
            <w:r w:rsidRPr="00DB2111">
              <w:rPr>
                <w:sz w:val="24"/>
                <w:szCs w:val="24"/>
              </w:rPr>
              <w:t xml:space="preserve"> из нержавеющей стали марки не ниже AISI 304 (08Х18Н10)</w:t>
            </w:r>
            <w:r>
              <w:rPr>
                <w:sz w:val="24"/>
                <w:szCs w:val="24"/>
              </w:rPr>
              <w:t xml:space="preserve">. </w:t>
            </w:r>
          </w:p>
        </w:tc>
      </w:tr>
      <w:tr w:rsidR="00C53F88" w:rsidRPr="000F6955" w14:paraId="5752DD7F" w14:textId="77777777" w:rsidTr="00193D1C">
        <w:tc>
          <w:tcPr>
            <w:tcW w:w="2917" w:type="dxa"/>
            <w:tcBorders>
              <w:top w:val="single" w:sz="4" w:space="0" w:color="000000"/>
              <w:left w:val="single" w:sz="4" w:space="0" w:color="000000"/>
              <w:bottom w:val="single" w:sz="4" w:space="0" w:color="000000"/>
            </w:tcBorders>
            <w:shd w:val="clear" w:color="auto" w:fill="auto"/>
          </w:tcPr>
          <w:p w14:paraId="79904223" w14:textId="17F2BADA" w:rsidR="00C53F88" w:rsidRPr="001C74A0" w:rsidRDefault="00C53F88" w:rsidP="00C53F88">
            <w:pPr>
              <w:rPr>
                <w:sz w:val="24"/>
                <w:szCs w:val="24"/>
              </w:rPr>
            </w:pPr>
            <w:r w:rsidRPr="00DB58E7">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E463B04" w14:textId="552352EC" w:rsidR="00C53F88" w:rsidRPr="00634641" w:rsidRDefault="004C44F1" w:rsidP="00C53F88">
            <w:pPr>
              <w:rPr>
                <w:sz w:val="24"/>
                <w:szCs w:val="24"/>
              </w:rPr>
            </w:pPr>
            <w:r w:rsidRPr="004C44F1">
              <w:rPr>
                <w:sz w:val="24"/>
                <w:szCs w:val="24"/>
              </w:rPr>
              <w:t>Изделие представляет собой цельносварную конструкцию, элементы которой выполнены из листовой нержавеющей стали толщиной 2 мм и 3 мм. Для обеспечения прочного монтажа</w:t>
            </w:r>
            <w:r w:rsidR="00B631DA">
              <w:rPr>
                <w:sz w:val="24"/>
                <w:szCs w:val="24"/>
              </w:rPr>
              <w:t xml:space="preserve"> </w:t>
            </w:r>
            <w:r w:rsidR="00B631DA" w:rsidRPr="00B631DA">
              <w:rPr>
                <w:sz w:val="24"/>
                <w:szCs w:val="24"/>
              </w:rPr>
              <w:t>конструкции</w:t>
            </w:r>
            <w:r w:rsidR="00FB71FE">
              <w:rPr>
                <w:sz w:val="24"/>
                <w:szCs w:val="24"/>
              </w:rPr>
              <w:t xml:space="preserve"> к поверхности</w:t>
            </w:r>
            <w:r w:rsidRPr="004C44F1">
              <w:rPr>
                <w:sz w:val="24"/>
                <w:szCs w:val="24"/>
              </w:rPr>
              <w:t>, основание фланца должно иметь не менее 4-х монтажных отверстий, крепление стойки к фланцу должно осуществляться не менее чем в 4-х точках.</w:t>
            </w:r>
          </w:p>
        </w:tc>
      </w:tr>
      <w:tr w:rsidR="00C53F88" w:rsidRPr="000F6955" w14:paraId="06C46F63" w14:textId="77777777" w:rsidTr="00193D1C">
        <w:tc>
          <w:tcPr>
            <w:tcW w:w="2917" w:type="dxa"/>
            <w:tcBorders>
              <w:top w:val="single" w:sz="4" w:space="0" w:color="000000"/>
              <w:left w:val="single" w:sz="4" w:space="0" w:color="000000"/>
              <w:bottom w:val="single" w:sz="4" w:space="0" w:color="000000"/>
            </w:tcBorders>
            <w:shd w:val="clear" w:color="auto" w:fill="auto"/>
          </w:tcPr>
          <w:p w14:paraId="019E35F9" w14:textId="017B1A1F" w:rsidR="00C53F88" w:rsidRPr="001C74A0" w:rsidRDefault="00C53F88" w:rsidP="00C53F88">
            <w:pPr>
              <w:rPr>
                <w:sz w:val="24"/>
                <w:szCs w:val="24"/>
              </w:rPr>
            </w:pPr>
            <w:r w:rsidRPr="00634641">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D89490E" w14:textId="1B851A52" w:rsidR="00657261" w:rsidRPr="00634641" w:rsidRDefault="00C53F88" w:rsidP="0074066D">
            <w:pPr>
              <w:rPr>
                <w:sz w:val="24"/>
                <w:szCs w:val="24"/>
              </w:rPr>
            </w:pPr>
            <w:r w:rsidRPr="00222BCD">
              <w:rPr>
                <w:sz w:val="24"/>
                <w:szCs w:val="24"/>
              </w:rPr>
              <w:t xml:space="preserve">В виду того, что поручни испытывают преимущественно консольную нагрузку, размер фланца должен быть не менее </w:t>
            </w:r>
            <w:r w:rsidRPr="00634641">
              <w:rPr>
                <w:sz w:val="24"/>
                <w:szCs w:val="24"/>
              </w:rPr>
              <w:t>(</w:t>
            </w:r>
            <w:proofErr w:type="spellStart"/>
            <w:r w:rsidRPr="00634641">
              <w:rPr>
                <w:sz w:val="24"/>
                <w:szCs w:val="24"/>
              </w:rPr>
              <w:t>ВхШхГ</w:t>
            </w:r>
            <w:proofErr w:type="spellEnd"/>
            <w:r w:rsidRPr="00634641">
              <w:rPr>
                <w:sz w:val="24"/>
                <w:szCs w:val="24"/>
              </w:rPr>
              <w:t xml:space="preserve">): </w:t>
            </w:r>
            <w:r w:rsidR="006F4F85">
              <w:rPr>
                <w:sz w:val="24"/>
                <w:szCs w:val="24"/>
              </w:rPr>
              <w:t>110</w:t>
            </w:r>
            <w:r>
              <w:rPr>
                <w:sz w:val="24"/>
                <w:szCs w:val="24"/>
              </w:rPr>
              <w:t>х</w:t>
            </w:r>
            <w:r w:rsidR="006F4F85">
              <w:rPr>
                <w:sz w:val="24"/>
                <w:szCs w:val="24"/>
              </w:rPr>
              <w:t>8</w:t>
            </w:r>
            <w:r>
              <w:rPr>
                <w:sz w:val="24"/>
                <w:szCs w:val="24"/>
              </w:rPr>
              <w:t>0х</w:t>
            </w:r>
            <w:r w:rsidR="006F4F85">
              <w:rPr>
                <w:sz w:val="24"/>
                <w:szCs w:val="24"/>
              </w:rPr>
              <w:t>7</w:t>
            </w:r>
            <w:r>
              <w:rPr>
                <w:sz w:val="24"/>
                <w:szCs w:val="24"/>
              </w:rPr>
              <w:t>0 мм.</w:t>
            </w:r>
            <w:r w:rsidR="0074066D">
              <w:rPr>
                <w:sz w:val="24"/>
                <w:szCs w:val="24"/>
              </w:rPr>
              <w:t xml:space="preserve"> </w:t>
            </w:r>
          </w:p>
        </w:tc>
      </w:tr>
      <w:tr w:rsidR="00A32EE8" w:rsidRPr="000F6955" w14:paraId="7E1A8D57"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01CCCC" w14:textId="6B828522" w:rsidR="00A32EE8" w:rsidRDefault="00BD592E" w:rsidP="00C24FD3">
            <w:pPr>
              <w:rPr>
                <w:sz w:val="24"/>
                <w:szCs w:val="24"/>
              </w:rPr>
            </w:pPr>
            <w:r w:rsidRPr="00BD592E">
              <w:rPr>
                <w:rFonts w:asciiTheme="minorHAnsi" w:hAnsiTheme="minorHAnsi" w:cstheme="minorHAnsi"/>
                <w:b/>
                <w:bCs/>
                <w:color w:val="1F1F1F"/>
                <w:sz w:val="24"/>
                <w:szCs w:val="24"/>
                <w:u w:val="single"/>
                <w:shd w:val="clear" w:color="auto" w:fill="FFFFFF"/>
              </w:rPr>
              <w:lastRenderedPageBreak/>
              <w:t>Крышка стойки декоративная для поручня-конструктора VERT Line из нержавеющей стали AISI</w:t>
            </w:r>
            <w:r w:rsidRPr="00BD592E">
              <w:rPr>
                <w:rFonts w:ascii="Arial" w:hAnsi="Arial" w:cs="Arial"/>
                <w:b/>
                <w:bCs/>
                <w:color w:val="1F1F1F"/>
                <w:sz w:val="24"/>
                <w:szCs w:val="24"/>
                <w:u w:val="single"/>
                <w:shd w:val="clear" w:color="auto" w:fill="FFFFFF"/>
              </w:rPr>
              <w:t xml:space="preserve"> </w:t>
            </w:r>
            <w:r w:rsidRPr="00BD592E">
              <w:rPr>
                <w:rFonts w:asciiTheme="minorHAnsi" w:hAnsiTheme="minorHAnsi" w:cstheme="minorHAnsi"/>
                <w:b/>
                <w:bCs/>
                <w:color w:val="1F1F1F"/>
                <w:sz w:val="24"/>
                <w:szCs w:val="24"/>
                <w:u w:val="single"/>
                <w:shd w:val="clear" w:color="auto" w:fill="FFFFFF"/>
              </w:rPr>
              <w:t>304</w:t>
            </w:r>
            <w:r w:rsidRPr="00BD592E">
              <w:rPr>
                <w:rFonts w:ascii="Arial" w:hAnsi="Arial" w:cs="Arial"/>
                <w:color w:val="1F1F1F"/>
                <w:sz w:val="18"/>
                <w:szCs w:val="18"/>
                <w:shd w:val="clear" w:color="auto" w:fill="FFFFFF"/>
              </w:rPr>
              <w:t xml:space="preserve"> </w:t>
            </w:r>
            <w:r w:rsidR="00A32EE8" w:rsidRPr="00BD592E">
              <w:rPr>
                <w:sz w:val="24"/>
                <w:szCs w:val="24"/>
              </w:rPr>
              <w:t>(арт. 50482-3-1)</w:t>
            </w:r>
          </w:p>
        </w:tc>
      </w:tr>
      <w:tr w:rsidR="001B4F9C" w:rsidRPr="000F6955" w14:paraId="4C97F6D4" w14:textId="77777777" w:rsidTr="00193D1C">
        <w:tc>
          <w:tcPr>
            <w:tcW w:w="2917" w:type="dxa"/>
            <w:tcBorders>
              <w:top w:val="single" w:sz="4" w:space="0" w:color="000000"/>
              <w:left w:val="single" w:sz="4" w:space="0" w:color="000000"/>
              <w:bottom w:val="single" w:sz="4" w:space="0" w:color="000000"/>
            </w:tcBorders>
            <w:shd w:val="clear" w:color="auto" w:fill="auto"/>
          </w:tcPr>
          <w:p w14:paraId="0DC33117" w14:textId="721D8575" w:rsidR="001B4F9C" w:rsidRPr="000F6955" w:rsidRDefault="001B4F9C" w:rsidP="001B4F9C">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43EE9B1" w14:textId="25334377" w:rsidR="001B4F9C" w:rsidRDefault="00CD36E6" w:rsidP="001B4F9C">
            <w:pPr>
              <w:rPr>
                <w:sz w:val="24"/>
                <w:szCs w:val="24"/>
              </w:rPr>
            </w:pPr>
            <w:r>
              <w:rPr>
                <w:sz w:val="24"/>
                <w:szCs w:val="24"/>
              </w:rPr>
              <w:t xml:space="preserve">Изделие представляет декоративный элемент конструкции, предназначенный для </w:t>
            </w:r>
            <w:r w:rsidR="00186667">
              <w:rPr>
                <w:sz w:val="24"/>
                <w:szCs w:val="24"/>
              </w:rPr>
              <w:t xml:space="preserve">закрытия </w:t>
            </w:r>
            <w:r w:rsidR="004110C3">
              <w:rPr>
                <w:sz w:val="24"/>
                <w:szCs w:val="24"/>
              </w:rPr>
              <w:t xml:space="preserve">прямого/углового </w:t>
            </w:r>
            <w:r w:rsidR="00186667">
              <w:rPr>
                <w:sz w:val="24"/>
                <w:szCs w:val="24"/>
              </w:rPr>
              <w:t>фланц</w:t>
            </w:r>
            <w:r w:rsidR="004110C3">
              <w:rPr>
                <w:sz w:val="24"/>
                <w:szCs w:val="24"/>
              </w:rPr>
              <w:t>а</w:t>
            </w:r>
            <w:r w:rsidR="00186667">
              <w:rPr>
                <w:sz w:val="24"/>
                <w:szCs w:val="24"/>
              </w:rPr>
              <w:t xml:space="preserve"> после монтажа, </w:t>
            </w:r>
            <w:r w:rsidR="00252104">
              <w:rPr>
                <w:sz w:val="24"/>
                <w:szCs w:val="24"/>
              </w:rPr>
              <w:t>с целью что придает</w:t>
            </w:r>
            <w:r w:rsidR="00186667">
              <w:rPr>
                <w:sz w:val="24"/>
                <w:szCs w:val="24"/>
              </w:rPr>
              <w:t xml:space="preserve"> изделию эстетичн</w:t>
            </w:r>
            <w:r w:rsidR="00252104">
              <w:rPr>
                <w:sz w:val="24"/>
                <w:szCs w:val="24"/>
              </w:rPr>
              <w:t>ый</w:t>
            </w:r>
            <w:r w:rsidR="00186667">
              <w:rPr>
                <w:sz w:val="24"/>
                <w:szCs w:val="24"/>
              </w:rPr>
              <w:t xml:space="preserve"> внешн</w:t>
            </w:r>
            <w:r w:rsidR="00252104">
              <w:rPr>
                <w:sz w:val="24"/>
                <w:szCs w:val="24"/>
              </w:rPr>
              <w:t>ий</w:t>
            </w:r>
            <w:r w:rsidR="00186667">
              <w:rPr>
                <w:sz w:val="24"/>
                <w:szCs w:val="24"/>
              </w:rPr>
              <w:t xml:space="preserve"> вид</w:t>
            </w:r>
            <w:r w:rsidR="00252104">
              <w:rPr>
                <w:sz w:val="24"/>
                <w:szCs w:val="24"/>
              </w:rPr>
              <w:t xml:space="preserve">. </w:t>
            </w:r>
          </w:p>
        </w:tc>
      </w:tr>
      <w:tr w:rsidR="001B4F9C" w:rsidRPr="000F6955" w14:paraId="3C67D30A" w14:textId="77777777" w:rsidTr="00193D1C">
        <w:tc>
          <w:tcPr>
            <w:tcW w:w="2917" w:type="dxa"/>
            <w:tcBorders>
              <w:top w:val="single" w:sz="4" w:space="0" w:color="000000"/>
              <w:left w:val="single" w:sz="4" w:space="0" w:color="000000"/>
              <w:bottom w:val="single" w:sz="4" w:space="0" w:color="000000"/>
            </w:tcBorders>
            <w:shd w:val="clear" w:color="auto" w:fill="auto"/>
          </w:tcPr>
          <w:p w14:paraId="4A2B1DA4" w14:textId="7195D8BB" w:rsidR="001B4F9C" w:rsidRPr="000F6955" w:rsidRDefault="001B4F9C" w:rsidP="001B4F9C">
            <w:pPr>
              <w:rPr>
                <w:sz w:val="24"/>
                <w:szCs w:val="24"/>
              </w:rPr>
            </w:pPr>
            <w:r w:rsidRPr="00634641">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31D0C25" w14:textId="0B2FE89A" w:rsidR="001B4F9C" w:rsidRDefault="00B631DA" w:rsidP="001B4F9C">
            <w:pPr>
              <w:rPr>
                <w:sz w:val="24"/>
                <w:szCs w:val="24"/>
              </w:rPr>
            </w:pPr>
            <w:r w:rsidRPr="00B631DA">
              <w:rPr>
                <w:sz w:val="24"/>
                <w:szCs w:val="24"/>
              </w:rPr>
              <w:t xml:space="preserve">Для обеспечения </w:t>
            </w:r>
            <w:r>
              <w:rPr>
                <w:sz w:val="24"/>
                <w:szCs w:val="24"/>
              </w:rPr>
              <w:t xml:space="preserve">высоких </w:t>
            </w:r>
            <w:r w:rsidR="00CD36E6">
              <w:rPr>
                <w:sz w:val="24"/>
                <w:szCs w:val="24"/>
              </w:rPr>
              <w:t>эксплуатационных</w:t>
            </w:r>
            <w:r>
              <w:rPr>
                <w:sz w:val="24"/>
                <w:szCs w:val="24"/>
              </w:rPr>
              <w:t xml:space="preserve"> </w:t>
            </w:r>
            <w:r w:rsidR="00CD36E6">
              <w:rPr>
                <w:sz w:val="24"/>
                <w:szCs w:val="24"/>
              </w:rPr>
              <w:t>характеристик</w:t>
            </w:r>
            <w:r>
              <w:rPr>
                <w:sz w:val="24"/>
                <w:szCs w:val="24"/>
              </w:rPr>
              <w:t xml:space="preserve">, </w:t>
            </w:r>
            <w:r w:rsidR="000B3FFF">
              <w:rPr>
                <w:sz w:val="24"/>
                <w:szCs w:val="24"/>
              </w:rPr>
              <w:t xml:space="preserve">элементы </w:t>
            </w:r>
            <w:r>
              <w:rPr>
                <w:sz w:val="24"/>
                <w:szCs w:val="24"/>
              </w:rPr>
              <w:t>заглушки</w:t>
            </w:r>
            <w:r w:rsidRPr="00B631DA">
              <w:rPr>
                <w:sz w:val="24"/>
                <w:szCs w:val="24"/>
              </w:rPr>
              <w:t xml:space="preserve"> долж</w:t>
            </w:r>
            <w:r>
              <w:rPr>
                <w:sz w:val="24"/>
                <w:szCs w:val="24"/>
              </w:rPr>
              <w:t>ны</w:t>
            </w:r>
            <w:r w:rsidRPr="00B631DA">
              <w:rPr>
                <w:sz w:val="24"/>
                <w:szCs w:val="24"/>
              </w:rPr>
              <w:t xml:space="preserve"> быть выполнены из нержавеющей стали марки не ниже AISI 304 (08Х18Н10).</w:t>
            </w:r>
          </w:p>
        </w:tc>
      </w:tr>
      <w:tr w:rsidR="00252104" w:rsidRPr="000F6955" w14:paraId="5F66F026" w14:textId="77777777" w:rsidTr="00193D1C">
        <w:tc>
          <w:tcPr>
            <w:tcW w:w="2917" w:type="dxa"/>
            <w:tcBorders>
              <w:top w:val="single" w:sz="4" w:space="0" w:color="000000"/>
              <w:left w:val="single" w:sz="4" w:space="0" w:color="000000"/>
              <w:bottom w:val="single" w:sz="4" w:space="0" w:color="000000"/>
            </w:tcBorders>
            <w:shd w:val="clear" w:color="auto" w:fill="auto"/>
          </w:tcPr>
          <w:p w14:paraId="33FA81E0" w14:textId="07239172" w:rsidR="00252104" w:rsidRPr="00634641" w:rsidRDefault="00252104" w:rsidP="001B4F9C">
            <w:pPr>
              <w:rPr>
                <w:sz w:val="24"/>
                <w:szCs w:val="24"/>
              </w:rPr>
            </w:pPr>
            <w:r w:rsidRPr="00252104">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C554C90" w14:textId="26040505" w:rsidR="00252104" w:rsidRPr="00B631DA" w:rsidRDefault="00252104" w:rsidP="001B4F9C">
            <w:pPr>
              <w:rPr>
                <w:sz w:val="24"/>
                <w:szCs w:val="24"/>
              </w:rPr>
            </w:pPr>
            <w:r w:rsidRPr="00252104">
              <w:rPr>
                <w:sz w:val="24"/>
                <w:szCs w:val="24"/>
              </w:rPr>
              <w:t xml:space="preserve">Изделие представляет собой цельносварную конструкцию, элементы которой выполнены из </w:t>
            </w:r>
            <w:r>
              <w:rPr>
                <w:sz w:val="24"/>
                <w:szCs w:val="24"/>
              </w:rPr>
              <w:t xml:space="preserve">профильной трубы 40х40 мм, с толщиной стенки не менее 1,5 мм и </w:t>
            </w:r>
            <w:r w:rsidRPr="00252104">
              <w:rPr>
                <w:sz w:val="24"/>
                <w:szCs w:val="24"/>
              </w:rPr>
              <w:t xml:space="preserve">листовой стали толщиной </w:t>
            </w:r>
            <w:r>
              <w:rPr>
                <w:sz w:val="24"/>
                <w:szCs w:val="24"/>
              </w:rPr>
              <w:t>не менее 1,5</w:t>
            </w:r>
            <w:r w:rsidRPr="00252104">
              <w:rPr>
                <w:sz w:val="24"/>
                <w:szCs w:val="24"/>
              </w:rPr>
              <w:t xml:space="preserve"> мм</w:t>
            </w:r>
            <w:r>
              <w:rPr>
                <w:sz w:val="24"/>
                <w:szCs w:val="24"/>
              </w:rPr>
              <w:t>.</w:t>
            </w:r>
          </w:p>
        </w:tc>
      </w:tr>
      <w:tr w:rsidR="001B4F9C" w:rsidRPr="000F6955" w14:paraId="649AEFDA" w14:textId="77777777" w:rsidTr="00193D1C">
        <w:tc>
          <w:tcPr>
            <w:tcW w:w="2917" w:type="dxa"/>
            <w:tcBorders>
              <w:top w:val="single" w:sz="4" w:space="0" w:color="000000"/>
              <w:left w:val="single" w:sz="4" w:space="0" w:color="000000"/>
              <w:bottom w:val="single" w:sz="4" w:space="0" w:color="000000"/>
            </w:tcBorders>
            <w:shd w:val="clear" w:color="auto" w:fill="auto"/>
          </w:tcPr>
          <w:p w14:paraId="0FE59EBA" w14:textId="6E7C288C" w:rsidR="001B4F9C" w:rsidRPr="000F6955" w:rsidRDefault="001B4F9C" w:rsidP="001B4F9C">
            <w:pPr>
              <w:rPr>
                <w:sz w:val="24"/>
                <w:szCs w:val="24"/>
              </w:rPr>
            </w:pPr>
            <w:r w:rsidRPr="00634641">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7070D6C" w14:textId="2380EAE7" w:rsidR="00657261" w:rsidRDefault="00252104" w:rsidP="001B4F9C">
            <w:pPr>
              <w:rPr>
                <w:sz w:val="24"/>
                <w:szCs w:val="24"/>
              </w:rPr>
            </w:pPr>
            <w:r>
              <w:rPr>
                <w:sz w:val="24"/>
                <w:szCs w:val="24"/>
              </w:rPr>
              <w:t xml:space="preserve">Изделие должно быть выполнено промышленным способом габаритными размерами не менее </w:t>
            </w:r>
            <w:r w:rsidR="001B4F9C" w:rsidRPr="00634641">
              <w:rPr>
                <w:sz w:val="24"/>
                <w:szCs w:val="24"/>
              </w:rPr>
              <w:t>(</w:t>
            </w:r>
            <w:proofErr w:type="spellStart"/>
            <w:r w:rsidR="001B4F9C" w:rsidRPr="00634641">
              <w:rPr>
                <w:sz w:val="24"/>
                <w:szCs w:val="24"/>
              </w:rPr>
              <w:t>ВхШхГ</w:t>
            </w:r>
            <w:proofErr w:type="spellEnd"/>
            <w:r w:rsidR="001B4F9C" w:rsidRPr="00634641">
              <w:rPr>
                <w:sz w:val="24"/>
                <w:szCs w:val="24"/>
              </w:rPr>
              <w:t xml:space="preserve">): </w:t>
            </w:r>
            <w:r>
              <w:rPr>
                <w:sz w:val="24"/>
                <w:szCs w:val="24"/>
              </w:rPr>
              <w:t>36х85х85 мм.</w:t>
            </w:r>
          </w:p>
        </w:tc>
      </w:tr>
      <w:tr w:rsidR="001B4F9C" w:rsidRPr="000F6955" w14:paraId="1FFA336C"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235AB52" w14:textId="3AE45D58" w:rsidR="001B4F9C" w:rsidRDefault="00BD592E" w:rsidP="00C24FD3">
            <w:pPr>
              <w:rPr>
                <w:sz w:val="24"/>
                <w:szCs w:val="24"/>
              </w:rPr>
            </w:pPr>
            <w:r w:rsidRPr="00BD592E">
              <w:rPr>
                <w:rFonts w:asciiTheme="minorHAnsi" w:hAnsiTheme="minorHAnsi" w:cstheme="minorHAnsi"/>
                <w:b/>
                <w:bCs/>
                <w:color w:val="1F1F1F"/>
                <w:sz w:val="24"/>
                <w:szCs w:val="24"/>
                <w:u w:val="single"/>
                <w:shd w:val="clear" w:color="auto" w:fill="FFFFFF"/>
              </w:rPr>
              <w:t>Кронштейн для поручня на алюминиевом каркасе VERT Line из нержавеющей стали AISI 304</w:t>
            </w:r>
            <w:r w:rsidR="001B4F9C" w:rsidRPr="00BD592E">
              <w:rPr>
                <w:sz w:val="24"/>
                <w:szCs w:val="24"/>
              </w:rPr>
              <w:t xml:space="preserve"> </w:t>
            </w:r>
            <w:r>
              <w:rPr>
                <w:sz w:val="24"/>
                <w:szCs w:val="24"/>
              </w:rPr>
              <w:t>(</w:t>
            </w:r>
            <w:r w:rsidR="001B4F9C" w:rsidRPr="00BD592E">
              <w:rPr>
                <w:sz w:val="24"/>
                <w:szCs w:val="24"/>
              </w:rPr>
              <w:t>арт. 50482-4-1</w:t>
            </w:r>
            <w:r>
              <w:rPr>
                <w:sz w:val="24"/>
                <w:szCs w:val="24"/>
              </w:rPr>
              <w:t>)</w:t>
            </w:r>
          </w:p>
        </w:tc>
      </w:tr>
      <w:tr w:rsidR="001B4F9C" w:rsidRPr="000F6955" w14:paraId="1AF34445" w14:textId="77777777" w:rsidTr="00193D1C">
        <w:tc>
          <w:tcPr>
            <w:tcW w:w="2917" w:type="dxa"/>
            <w:tcBorders>
              <w:top w:val="single" w:sz="4" w:space="0" w:color="000000"/>
              <w:left w:val="single" w:sz="4" w:space="0" w:color="000000"/>
              <w:bottom w:val="single" w:sz="4" w:space="0" w:color="000000"/>
            </w:tcBorders>
            <w:shd w:val="clear" w:color="auto" w:fill="auto"/>
          </w:tcPr>
          <w:p w14:paraId="5D3B2F23" w14:textId="08ACF4F3" w:rsidR="001B4F9C" w:rsidRPr="000F6955" w:rsidRDefault="001B4F9C" w:rsidP="001B4F9C">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77563F7" w14:textId="0B5F9EAD" w:rsidR="001B4F9C" w:rsidRDefault="002829CB" w:rsidP="001B4F9C">
            <w:pPr>
              <w:rPr>
                <w:sz w:val="24"/>
                <w:szCs w:val="24"/>
              </w:rPr>
            </w:pPr>
            <w:r w:rsidRPr="002829CB">
              <w:rPr>
                <w:sz w:val="24"/>
                <w:szCs w:val="24"/>
              </w:rPr>
              <w:t xml:space="preserve">Изделие представляет собой крепежный элемент </w:t>
            </w:r>
            <w:r w:rsidR="00A02E6B">
              <w:rPr>
                <w:sz w:val="24"/>
                <w:szCs w:val="24"/>
              </w:rPr>
              <w:t>конструкции</w:t>
            </w:r>
            <w:r w:rsidRPr="002829CB">
              <w:rPr>
                <w:sz w:val="24"/>
                <w:szCs w:val="24"/>
              </w:rPr>
              <w:t>, предназначенный</w:t>
            </w:r>
            <w:r>
              <w:rPr>
                <w:sz w:val="24"/>
                <w:szCs w:val="24"/>
              </w:rPr>
              <w:t xml:space="preserve"> для монтажа алюминиевого поручня с ПВХ</w:t>
            </w:r>
            <w:r w:rsidR="001E168E">
              <w:rPr>
                <w:sz w:val="24"/>
                <w:szCs w:val="24"/>
              </w:rPr>
              <w:t xml:space="preserve"> накладкой, диаметром 37 мм</w:t>
            </w:r>
            <w:r>
              <w:rPr>
                <w:sz w:val="24"/>
                <w:szCs w:val="24"/>
              </w:rPr>
              <w:t xml:space="preserve"> к стойке.  </w:t>
            </w:r>
          </w:p>
          <w:p w14:paraId="428C49AD" w14:textId="408F67C4" w:rsidR="00782FA1" w:rsidRDefault="00782FA1" w:rsidP="001B4F9C">
            <w:pPr>
              <w:rPr>
                <w:sz w:val="24"/>
                <w:szCs w:val="24"/>
              </w:rPr>
            </w:pPr>
            <w:r>
              <w:rPr>
                <w:sz w:val="24"/>
                <w:szCs w:val="24"/>
              </w:rPr>
              <w:t xml:space="preserve">Кронштейн крепится к стойке посредством шпильки, для монтажа поручня к кронштейну применяются саморезы.   </w:t>
            </w:r>
          </w:p>
        </w:tc>
      </w:tr>
      <w:tr w:rsidR="001B4F9C" w:rsidRPr="000F6955" w14:paraId="6C7AC916" w14:textId="77777777" w:rsidTr="00193D1C">
        <w:tc>
          <w:tcPr>
            <w:tcW w:w="2917" w:type="dxa"/>
            <w:tcBorders>
              <w:top w:val="single" w:sz="4" w:space="0" w:color="000000"/>
              <w:left w:val="single" w:sz="4" w:space="0" w:color="000000"/>
              <w:bottom w:val="single" w:sz="4" w:space="0" w:color="000000"/>
            </w:tcBorders>
            <w:shd w:val="clear" w:color="auto" w:fill="auto"/>
          </w:tcPr>
          <w:p w14:paraId="019D9F3C" w14:textId="3369A8CE" w:rsidR="001B4F9C" w:rsidRPr="000F6955" w:rsidRDefault="001B4F9C" w:rsidP="001B4F9C">
            <w:pPr>
              <w:rPr>
                <w:sz w:val="24"/>
                <w:szCs w:val="24"/>
              </w:rPr>
            </w:pPr>
            <w:r w:rsidRPr="00634641">
              <w:rPr>
                <w:sz w:val="24"/>
                <w:szCs w:val="24"/>
              </w:rPr>
              <w:t xml:space="preserve">Требование к марке </w:t>
            </w:r>
            <w:r w:rsidR="002829CB">
              <w:rPr>
                <w:sz w:val="24"/>
                <w:szCs w:val="24"/>
              </w:rPr>
              <w:t>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6F2678A" w14:textId="6B51B02B" w:rsidR="001B4F9C" w:rsidRDefault="00FC3061" w:rsidP="001B4F9C">
            <w:pPr>
              <w:rPr>
                <w:sz w:val="24"/>
                <w:szCs w:val="24"/>
              </w:rPr>
            </w:pPr>
            <w:r w:rsidRPr="00FC3061">
              <w:rPr>
                <w:sz w:val="24"/>
                <w:szCs w:val="24"/>
              </w:rPr>
              <w:t>Для обеспечения высокой прочности конструкции и устойчивости к воздействиям окружающей среды</w:t>
            </w:r>
            <w:r w:rsidR="002829CB">
              <w:rPr>
                <w:sz w:val="24"/>
                <w:szCs w:val="24"/>
              </w:rPr>
              <w:t xml:space="preserve">, кронштейн должен быть выполнен из нержавеющей стали </w:t>
            </w:r>
            <w:r w:rsidR="00F50A78" w:rsidRPr="00F50A78">
              <w:rPr>
                <w:sz w:val="24"/>
                <w:szCs w:val="24"/>
              </w:rPr>
              <w:t>марки не ниже AISI 304 (08Х18Н10)</w:t>
            </w:r>
            <w:r w:rsidR="00F50A78">
              <w:rPr>
                <w:sz w:val="24"/>
                <w:szCs w:val="24"/>
              </w:rPr>
              <w:t>, толщиной не менее</w:t>
            </w:r>
            <w:r>
              <w:rPr>
                <w:sz w:val="24"/>
                <w:szCs w:val="24"/>
              </w:rPr>
              <w:t xml:space="preserve"> </w:t>
            </w:r>
            <w:r w:rsidR="00F50A78">
              <w:rPr>
                <w:sz w:val="24"/>
                <w:szCs w:val="24"/>
              </w:rPr>
              <w:t>3 мм.</w:t>
            </w:r>
          </w:p>
        </w:tc>
      </w:tr>
      <w:tr w:rsidR="00F50A78" w:rsidRPr="000F6955" w14:paraId="668CDDA9" w14:textId="77777777" w:rsidTr="00193D1C">
        <w:tc>
          <w:tcPr>
            <w:tcW w:w="2917" w:type="dxa"/>
            <w:tcBorders>
              <w:top w:val="single" w:sz="4" w:space="0" w:color="000000"/>
              <w:left w:val="single" w:sz="4" w:space="0" w:color="000000"/>
              <w:bottom w:val="single" w:sz="4" w:space="0" w:color="000000"/>
            </w:tcBorders>
            <w:shd w:val="clear" w:color="auto" w:fill="auto"/>
          </w:tcPr>
          <w:p w14:paraId="02EB8E6D" w14:textId="0C0F7CE1" w:rsidR="00F50A78" w:rsidRPr="00634641" w:rsidRDefault="00F50A78" w:rsidP="001B4F9C">
            <w:pPr>
              <w:rPr>
                <w:sz w:val="24"/>
                <w:szCs w:val="24"/>
              </w:rPr>
            </w:pPr>
            <w:r>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1C3908B" w14:textId="02665AA8" w:rsidR="00F50A78" w:rsidRDefault="00A02E6B" w:rsidP="001B4F9C">
            <w:pPr>
              <w:rPr>
                <w:sz w:val="24"/>
                <w:szCs w:val="24"/>
              </w:rPr>
            </w:pPr>
            <w:r>
              <w:rPr>
                <w:sz w:val="24"/>
                <w:szCs w:val="24"/>
              </w:rPr>
              <w:t xml:space="preserve">Кронштейн представляет собой цельносварное </w:t>
            </w:r>
            <w:r w:rsidR="004D53BF">
              <w:rPr>
                <w:sz w:val="24"/>
                <w:szCs w:val="24"/>
              </w:rPr>
              <w:t>изделие, конструкция</w:t>
            </w:r>
            <w:r>
              <w:rPr>
                <w:sz w:val="24"/>
                <w:szCs w:val="24"/>
              </w:rPr>
              <w:t xml:space="preserve"> которого обеспечивает надежное крепление поручня к стойке, а также устойчивость к нагрузкам при эксплуатации поручня-конструктора. </w:t>
            </w:r>
            <w:r w:rsidR="007C064F">
              <w:rPr>
                <w:sz w:val="24"/>
                <w:szCs w:val="24"/>
              </w:rPr>
              <w:t>Размеры площадки для крепления поручня должен быть не менее (</w:t>
            </w:r>
            <w:proofErr w:type="spellStart"/>
            <w:r w:rsidR="007C064F">
              <w:rPr>
                <w:sz w:val="24"/>
                <w:szCs w:val="24"/>
              </w:rPr>
              <w:t>ШхГ</w:t>
            </w:r>
            <w:proofErr w:type="spellEnd"/>
            <w:r w:rsidR="007C064F">
              <w:rPr>
                <w:sz w:val="24"/>
                <w:szCs w:val="24"/>
              </w:rPr>
              <w:t xml:space="preserve">): 40х11 мм, количество монтажных отверстий не менее 2-х. </w:t>
            </w:r>
          </w:p>
        </w:tc>
      </w:tr>
      <w:tr w:rsidR="001B4F9C" w:rsidRPr="000F6955" w14:paraId="2FADDF78" w14:textId="77777777" w:rsidTr="00193D1C">
        <w:tc>
          <w:tcPr>
            <w:tcW w:w="2917" w:type="dxa"/>
            <w:tcBorders>
              <w:top w:val="single" w:sz="4" w:space="0" w:color="000000"/>
              <w:left w:val="single" w:sz="4" w:space="0" w:color="000000"/>
              <w:bottom w:val="single" w:sz="4" w:space="0" w:color="000000"/>
            </w:tcBorders>
            <w:shd w:val="clear" w:color="auto" w:fill="auto"/>
          </w:tcPr>
          <w:p w14:paraId="625A06BA" w14:textId="2B0AA367" w:rsidR="001B4F9C" w:rsidRPr="000F6955" w:rsidRDefault="001B4F9C" w:rsidP="001B4F9C">
            <w:pPr>
              <w:rPr>
                <w:sz w:val="24"/>
                <w:szCs w:val="24"/>
              </w:rPr>
            </w:pPr>
            <w:r w:rsidRPr="00634641">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EFC378B" w14:textId="77777777" w:rsidR="001B4F9C" w:rsidRDefault="00782FA1" w:rsidP="001B4F9C">
            <w:pPr>
              <w:rPr>
                <w:sz w:val="24"/>
                <w:szCs w:val="24"/>
              </w:rPr>
            </w:pPr>
            <w:r>
              <w:rPr>
                <w:sz w:val="24"/>
                <w:szCs w:val="24"/>
              </w:rPr>
              <w:t xml:space="preserve">Кронштейн </w:t>
            </w:r>
            <w:r w:rsidR="001B4F9C" w:rsidRPr="00634641">
              <w:rPr>
                <w:sz w:val="24"/>
                <w:szCs w:val="24"/>
              </w:rPr>
              <w:t>долж</w:t>
            </w:r>
            <w:r>
              <w:rPr>
                <w:sz w:val="24"/>
                <w:szCs w:val="24"/>
              </w:rPr>
              <w:t>ен</w:t>
            </w:r>
            <w:r w:rsidR="001B4F9C" w:rsidRPr="00634641">
              <w:rPr>
                <w:sz w:val="24"/>
                <w:szCs w:val="24"/>
              </w:rPr>
              <w:t xml:space="preserve"> быть выполнен промышленным способом, размером не менее (</w:t>
            </w:r>
            <w:proofErr w:type="spellStart"/>
            <w:r w:rsidR="001B4F9C" w:rsidRPr="00634641">
              <w:rPr>
                <w:sz w:val="24"/>
                <w:szCs w:val="24"/>
              </w:rPr>
              <w:t>ВхШхГ</w:t>
            </w:r>
            <w:proofErr w:type="spellEnd"/>
            <w:r w:rsidR="001B4F9C" w:rsidRPr="00634641">
              <w:rPr>
                <w:sz w:val="24"/>
                <w:szCs w:val="24"/>
              </w:rPr>
              <w:t xml:space="preserve">): </w:t>
            </w:r>
            <w:r w:rsidR="007C064F">
              <w:rPr>
                <w:sz w:val="24"/>
                <w:szCs w:val="24"/>
              </w:rPr>
              <w:t>86х40х79 мм</w:t>
            </w:r>
            <w:r w:rsidR="00100B25">
              <w:rPr>
                <w:sz w:val="24"/>
                <w:szCs w:val="24"/>
              </w:rPr>
              <w:t xml:space="preserve">. </w:t>
            </w:r>
          </w:p>
          <w:p w14:paraId="12FDD145" w14:textId="77777777" w:rsidR="00657261" w:rsidRDefault="00657261" w:rsidP="001B4F9C">
            <w:pPr>
              <w:rPr>
                <w:sz w:val="24"/>
                <w:szCs w:val="24"/>
              </w:rPr>
            </w:pPr>
          </w:p>
          <w:p w14:paraId="6D94BF12" w14:textId="77777777" w:rsidR="0074066D" w:rsidRDefault="0074066D" w:rsidP="001B4F9C">
            <w:pPr>
              <w:rPr>
                <w:sz w:val="24"/>
                <w:szCs w:val="24"/>
              </w:rPr>
            </w:pPr>
          </w:p>
          <w:p w14:paraId="32C0F619" w14:textId="682D3E75" w:rsidR="00657261" w:rsidRDefault="00657261" w:rsidP="001B4F9C">
            <w:pPr>
              <w:rPr>
                <w:sz w:val="24"/>
                <w:szCs w:val="24"/>
              </w:rPr>
            </w:pPr>
          </w:p>
        </w:tc>
      </w:tr>
      <w:tr w:rsidR="008950C9" w:rsidRPr="000F6955" w14:paraId="44E16BF2"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345D06" w14:textId="156704EB" w:rsidR="008950C9" w:rsidRPr="00634641" w:rsidRDefault="00BD592E" w:rsidP="001B4F9C">
            <w:pPr>
              <w:rPr>
                <w:sz w:val="24"/>
                <w:szCs w:val="24"/>
              </w:rPr>
            </w:pPr>
            <w:r w:rsidRPr="00BD592E">
              <w:rPr>
                <w:rFonts w:asciiTheme="minorHAnsi" w:hAnsiTheme="minorHAnsi" w:cstheme="minorHAnsi"/>
                <w:b/>
                <w:bCs/>
                <w:color w:val="1F1F1F"/>
                <w:sz w:val="24"/>
                <w:szCs w:val="24"/>
                <w:u w:val="single"/>
                <w:shd w:val="clear" w:color="auto" w:fill="FFFFFF"/>
              </w:rPr>
              <w:lastRenderedPageBreak/>
              <w:t>Кронштейн для нержавеющего поручня VERT Line из нержавеющей стали AISI 304</w:t>
            </w:r>
            <w:r w:rsidRPr="00BD592E">
              <w:rPr>
                <w:color w:val="1F1F1F"/>
                <w:sz w:val="24"/>
                <w:szCs w:val="24"/>
                <w:shd w:val="clear" w:color="auto" w:fill="FFFFFF"/>
              </w:rPr>
              <w:t xml:space="preserve"> </w:t>
            </w:r>
            <w:r w:rsidR="00657261">
              <w:rPr>
                <w:color w:val="1F1F1F"/>
                <w:sz w:val="24"/>
                <w:szCs w:val="24"/>
                <w:shd w:val="clear" w:color="auto" w:fill="FFFFFF"/>
              </w:rPr>
              <w:t xml:space="preserve">                   </w:t>
            </w:r>
            <w:proofErr w:type="gramStart"/>
            <w:r w:rsidR="00657261">
              <w:rPr>
                <w:color w:val="1F1F1F"/>
                <w:sz w:val="24"/>
                <w:szCs w:val="24"/>
                <w:shd w:val="clear" w:color="auto" w:fill="FFFFFF"/>
              </w:rPr>
              <w:t xml:space="preserve">   </w:t>
            </w:r>
            <w:r w:rsidRPr="00BD592E">
              <w:rPr>
                <w:color w:val="1F1F1F"/>
                <w:sz w:val="24"/>
                <w:szCs w:val="24"/>
                <w:shd w:val="clear" w:color="auto" w:fill="FFFFFF"/>
              </w:rPr>
              <w:t>(</w:t>
            </w:r>
            <w:proofErr w:type="gramEnd"/>
            <w:r w:rsidR="008950C9" w:rsidRPr="00BD592E">
              <w:rPr>
                <w:sz w:val="24"/>
                <w:szCs w:val="24"/>
              </w:rPr>
              <w:t>арт. 50482-4-2</w:t>
            </w:r>
            <w:r>
              <w:rPr>
                <w:sz w:val="24"/>
                <w:szCs w:val="24"/>
              </w:rPr>
              <w:t>)</w:t>
            </w:r>
          </w:p>
        </w:tc>
      </w:tr>
      <w:tr w:rsidR="005273A0" w:rsidRPr="000F6955" w14:paraId="3AEE537B" w14:textId="77777777" w:rsidTr="00193D1C">
        <w:tc>
          <w:tcPr>
            <w:tcW w:w="2917" w:type="dxa"/>
            <w:tcBorders>
              <w:top w:val="single" w:sz="4" w:space="0" w:color="000000"/>
              <w:left w:val="single" w:sz="4" w:space="0" w:color="000000"/>
              <w:bottom w:val="single" w:sz="4" w:space="0" w:color="000000"/>
            </w:tcBorders>
            <w:shd w:val="clear" w:color="auto" w:fill="auto"/>
          </w:tcPr>
          <w:p w14:paraId="06911E21" w14:textId="382152BD" w:rsidR="005273A0" w:rsidRPr="00634641" w:rsidRDefault="005273A0" w:rsidP="005273A0">
            <w:pPr>
              <w:rPr>
                <w:sz w:val="24"/>
                <w:szCs w:val="24"/>
              </w:rPr>
            </w:pPr>
            <w:r w:rsidRPr="00634641">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1700016" w14:textId="239FC7A3" w:rsidR="005273A0" w:rsidRDefault="005273A0" w:rsidP="005273A0">
            <w:pPr>
              <w:rPr>
                <w:sz w:val="24"/>
                <w:szCs w:val="24"/>
              </w:rPr>
            </w:pPr>
            <w:r w:rsidRPr="002829CB">
              <w:rPr>
                <w:sz w:val="24"/>
                <w:szCs w:val="24"/>
              </w:rPr>
              <w:t xml:space="preserve">Изделие представляет собой крепежный элемент </w:t>
            </w:r>
            <w:r>
              <w:rPr>
                <w:sz w:val="24"/>
                <w:szCs w:val="24"/>
              </w:rPr>
              <w:t>конструкции</w:t>
            </w:r>
            <w:r w:rsidRPr="002829CB">
              <w:rPr>
                <w:sz w:val="24"/>
                <w:szCs w:val="24"/>
              </w:rPr>
              <w:t>, предназначенный</w:t>
            </w:r>
            <w:r>
              <w:rPr>
                <w:sz w:val="24"/>
                <w:szCs w:val="24"/>
              </w:rPr>
              <w:t xml:space="preserve"> для монтажа прямолинейного поручня</w:t>
            </w:r>
            <w:r w:rsidR="0070475F">
              <w:rPr>
                <w:sz w:val="24"/>
                <w:szCs w:val="24"/>
              </w:rPr>
              <w:t xml:space="preserve">, выполненного из нержавеющей </w:t>
            </w:r>
            <w:r w:rsidR="0008594C">
              <w:rPr>
                <w:sz w:val="24"/>
                <w:szCs w:val="24"/>
              </w:rPr>
              <w:t>трубы диаметром</w:t>
            </w:r>
            <w:r>
              <w:rPr>
                <w:sz w:val="24"/>
                <w:szCs w:val="24"/>
              </w:rPr>
              <w:t xml:space="preserve"> 38 мм</w:t>
            </w:r>
            <w:r w:rsidR="0070475F">
              <w:rPr>
                <w:sz w:val="24"/>
                <w:szCs w:val="24"/>
              </w:rPr>
              <w:t>,</w:t>
            </w:r>
            <w:r>
              <w:rPr>
                <w:sz w:val="24"/>
                <w:szCs w:val="24"/>
              </w:rPr>
              <w:t xml:space="preserve"> к стойке.   </w:t>
            </w:r>
          </w:p>
          <w:p w14:paraId="083D839A" w14:textId="1290BFED" w:rsidR="005273A0" w:rsidRPr="00634641" w:rsidRDefault="005273A0" w:rsidP="005273A0">
            <w:pPr>
              <w:rPr>
                <w:sz w:val="24"/>
                <w:szCs w:val="24"/>
              </w:rPr>
            </w:pPr>
            <w:r>
              <w:rPr>
                <w:sz w:val="24"/>
                <w:szCs w:val="24"/>
              </w:rPr>
              <w:t xml:space="preserve">Кронштейн крепится к стойке посредством шпильки, для монтажа поручня к кронштейну применяются </w:t>
            </w:r>
            <w:r w:rsidR="0070475F">
              <w:rPr>
                <w:sz w:val="24"/>
                <w:szCs w:val="24"/>
              </w:rPr>
              <w:t>вытяжные заклепки</w:t>
            </w:r>
            <w:r>
              <w:rPr>
                <w:sz w:val="24"/>
                <w:szCs w:val="24"/>
              </w:rPr>
              <w:t xml:space="preserve">.   </w:t>
            </w:r>
          </w:p>
        </w:tc>
      </w:tr>
      <w:tr w:rsidR="005273A0" w:rsidRPr="000F6955" w14:paraId="39A5A6B5" w14:textId="77777777" w:rsidTr="00193D1C">
        <w:tc>
          <w:tcPr>
            <w:tcW w:w="2917" w:type="dxa"/>
            <w:tcBorders>
              <w:top w:val="single" w:sz="4" w:space="0" w:color="000000"/>
              <w:left w:val="single" w:sz="4" w:space="0" w:color="000000"/>
              <w:bottom w:val="single" w:sz="4" w:space="0" w:color="000000"/>
            </w:tcBorders>
            <w:shd w:val="clear" w:color="auto" w:fill="auto"/>
          </w:tcPr>
          <w:p w14:paraId="5C71BEE1" w14:textId="1C6E8988" w:rsidR="005273A0" w:rsidRPr="00634641" w:rsidRDefault="005273A0" w:rsidP="005273A0">
            <w:pPr>
              <w:rPr>
                <w:sz w:val="24"/>
                <w:szCs w:val="24"/>
              </w:rPr>
            </w:pPr>
            <w:r w:rsidRPr="00634641">
              <w:rPr>
                <w:sz w:val="24"/>
                <w:szCs w:val="24"/>
              </w:rPr>
              <w:t xml:space="preserve">Требование к марке </w:t>
            </w:r>
            <w:r>
              <w:rPr>
                <w:sz w:val="24"/>
                <w:szCs w:val="24"/>
              </w:rPr>
              <w:t>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2B4B58D" w14:textId="53F9763E" w:rsidR="005273A0" w:rsidRPr="00634641" w:rsidRDefault="0008594C" w:rsidP="005273A0">
            <w:pPr>
              <w:rPr>
                <w:sz w:val="24"/>
                <w:szCs w:val="24"/>
              </w:rPr>
            </w:pPr>
            <w:r w:rsidRPr="0008594C">
              <w:rPr>
                <w:sz w:val="24"/>
                <w:szCs w:val="24"/>
              </w:rPr>
              <w:t>Для обеспечения высокой прочности конструкции и устойчивости к воздействиям окружающей среды</w:t>
            </w:r>
            <w:r w:rsidR="005273A0">
              <w:rPr>
                <w:sz w:val="24"/>
                <w:szCs w:val="24"/>
              </w:rPr>
              <w:t xml:space="preserve">, кронштейн должен быть выполнен из нержавеющей стали </w:t>
            </w:r>
            <w:r w:rsidR="005273A0" w:rsidRPr="00F50A78">
              <w:rPr>
                <w:sz w:val="24"/>
                <w:szCs w:val="24"/>
              </w:rPr>
              <w:t>марки не ниже AISI 304 (08Х18Н10)</w:t>
            </w:r>
            <w:r w:rsidR="005273A0">
              <w:rPr>
                <w:sz w:val="24"/>
                <w:szCs w:val="24"/>
              </w:rPr>
              <w:t>, толщиной не менее</w:t>
            </w:r>
            <w:r>
              <w:rPr>
                <w:sz w:val="24"/>
                <w:szCs w:val="24"/>
              </w:rPr>
              <w:t xml:space="preserve"> </w:t>
            </w:r>
            <w:r w:rsidR="005273A0">
              <w:rPr>
                <w:sz w:val="24"/>
                <w:szCs w:val="24"/>
              </w:rPr>
              <w:t>3 мм.</w:t>
            </w:r>
          </w:p>
        </w:tc>
      </w:tr>
      <w:tr w:rsidR="005273A0" w:rsidRPr="000F6955" w14:paraId="6E3012EF" w14:textId="77777777" w:rsidTr="00193D1C">
        <w:tc>
          <w:tcPr>
            <w:tcW w:w="2917" w:type="dxa"/>
            <w:tcBorders>
              <w:top w:val="single" w:sz="4" w:space="0" w:color="000000"/>
              <w:left w:val="single" w:sz="4" w:space="0" w:color="000000"/>
              <w:bottom w:val="single" w:sz="4" w:space="0" w:color="000000"/>
            </w:tcBorders>
            <w:shd w:val="clear" w:color="auto" w:fill="auto"/>
          </w:tcPr>
          <w:p w14:paraId="0D164207" w14:textId="05E57016" w:rsidR="005273A0" w:rsidRPr="00634641" w:rsidRDefault="005273A0" w:rsidP="005273A0">
            <w:pPr>
              <w:rPr>
                <w:sz w:val="24"/>
                <w:szCs w:val="24"/>
              </w:rPr>
            </w:pPr>
            <w:r>
              <w:rPr>
                <w:sz w:val="24"/>
                <w:szCs w:val="24"/>
              </w:rPr>
              <w:t>Требования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9EFC39C" w14:textId="47FA3EA1" w:rsidR="005273A0" w:rsidRPr="00634641" w:rsidRDefault="005273A0" w:rsidP="005273A0">
            <w:pPr>
              <w:rPr>
                <w:sz w:val="24"/>
                <w:szCs w:val="24"/>
              </w:rPr>
            </w:pPr>
            <w:r>
              <w:rPr>
                <w:sz w:val="24"/>
                <w:szCs w:val="24"/>
              </w:rPr>
              <w:t xml:space="preserve">Кронштейн представляет собой цельносварное изделие, конструкция которого обеспечивает надежное крепление поручня к стойке, а также устойчивость к нагрузкам при эксплуатации поручня-конструктора. Ложемент кронштейна должен обеспечивать крепление поручня диаметром 38 мм и иметь не менее 2-х монтажных отверстий. </w:t>
            </w:r>
          </w:p>
        </w:tc>
      </w:tr>
      <w:tr w:rsidR="005273A0" w:rsidRPr="000F6955" w14:paraId="4EE4F80C" w14:textId="77777777" w:rsidTr="00193D1C">
        <w:tc>
          <w:tcPr>
            <w:tcW w:w="2917" w:type="dxa"/>
            <w:tcBorders>
              <w:top w:val="single" w:sz="4" w:space="0" w:color="000000"/>
              <w:left w:val="single" w:sz="4" w:space="0" w:color="000000"/>
              <w:bottom w:val="single" w:sz="4" w:space="0" w:color="000000"/>
            </w:tcBorders>
            <w:shd w:val="clear" w:color="auto" w:fill="auto"/>
          </w:tcPr>
          <w:p w14:paraId="4314C290" w14:textId="63782D74" w:rsidR="005273A0" w:rsidRPr="00634641" w:rsidRDefault="005273A0" w:rsidP="005273A0">
            <w:pPr>
              <w:rPr>
                <w:sz w:val="24"/>
                <w:szCs w:val="24"/>
              </w:rPr>
            </w:pPr>
            <w:r w:rsidRPr="00634641">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E78E48F" w14:textId="5F900DD3" w:rsidR="005273A0" w:rsidRPr="00634641" w:rsidRDefault="005273A0" w:rsidP="005273A0">
            <w:pPr>
              <w:rPr>
                <w:sz w:val="24"/>
                <w:szCs w:val="24"/>
              </w:rPr>
            </w:pPr>
            <w:r>
              <w:rPr>
                <w:sz w:val="24"/>
                <w:szCs w:val="24"/>
              </w:rPr>
              <w:t xml:space="preserve">Кронштейн </w:t>
            </w:r>
            <w:r w:rsidRPr="00634641">
              <w:rPr>
                <w:sz w:val="24"/>
                <w:szCs w:val="24"/>
              </w:rPr>
              <w:t>долж</w:t>
            </w:r>
            <w:r>
              <w:rPr>
                <w:sz w:val="24"/>
                <w:szCs w:val="24"/>
              </w:rPr>
              <w:t>ен</w:t>
            </w:r>
            <w:r w:rsidRPr="00634641">
              <w:rPr>
                <w:sz w:val="24"/>
                <w:szCs w:val="24"/>
              </w:rPr>
              <w:t xml:space="preserve"> быть выполнен промышленным способом, размером не менее (</w:t>
            </w:r>
            <w:proofErr w:type="spellStart"/>
            <w:r w:rsidRPr="00634641">
              <w:rPr>
                <w:sz w:val="24"/>
                <w:szCs w:val="24"/>
              </w:rPr>
              <w:t>ВхШхГ</w:t>
            </w:r>
            <w:proofErr w:type="spellEnd"/>
            <w:r w:rsidRPr="00634641">
              <w:rPr>
                <w:sz w:val="24"/>
                <w:szCs w:val="24"/>
              </w:rPr>
              <w:t xml:space="preserve">): </w:t>
            </w:r>
            <w:r>
              <w:rPr>
                <w:sz w:val="24"/>
                <w:szCs w:val="24"/>
              </w:rPr>
              <w:t xml:space="preserve">89х60х87 мм. </w:t>
            </w:r>
          </w:p>
        </w:tc>
      </w:tr>
      <w:tr w:rsidR="001D7C3B" w:rsidRPr="000F6955" w14:paraId="2F007329"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C47F14A" w14:textId="7C88064C" w:rsidR="001D7C3B" w:rsidRPr="00634641" w:rsidRDefault="00BD592E" w:rsidP="001B4F9C">
            <w:pPr>
              <w:rPr>
                <w:sz w:val="24"/>
                <w:szCs w:val="24"/>
              </w:rPr>
            </w:pPr>
            <w:r w:rsidRPr="00BD592E">
              <w:rPr>
                <w:rFonts w:asciiTheme="minorHAnsi" w:hAnsiTheme="minorHAnsi" w:cstheme="minorHAnsi"/>
                <w:b/>
                <w:bCs/>
                <w:color w:val="1F1F1F"/>
                <w:sz w:val="24"/>
                <w:szCs w:val="24"/>
                <w:u w:val="single"/>
                <w:shd w:val="clear" w:color="auto" w:fill="FFFFFF"/>
              </w:rPr>
              <w:t>Окончание поручня VERT Line из нержавеющей стали AISI 304</w:t>
            </w:r>
            <w:r w:rsidRPr="00BD592E">
              <w:rPr>
                <w:rFonts w:ascii="Arial" w:hAnsi="Arial" w:cs="Arial"/>
                <w:color w:val="1F1F1F"/>
                <w:sz w:val="24"/>
                <w:szCs w:val="24"/>
                <w:shd w:val="clear" w:color="auto" w:fill="FFFFFF"/>
              </w:rPr>
              <w:t xml:space="preserve"> </w:t>
            </w:r>
            <w:r w:rsidR="001D7C3B" w:rsidRPr="00BD592E">
              <w:rPr>
                <w:sz w:val="24"/>
                <w:szCs w:val="24"/>
              </w:rPr>
              <w:t xml:space="preserve">(арт. </w:t>
            </w:r>
            <w:r w:rsidRPr="00BD592E">
              <w:rPr>
                <w:sz w:val="24"/>
                <w:szCs w:val="24"/>
              </w:rPr>
              <w:t>50482-5-1</w:t>
            </w:r>
            <w:r w:rsidR="001D7C3B" w:rsidRPr="00BD592E">
              <w:rPr>
                <w:sz w:val="24"/>
                <w:szCs w:val="24"/>
              </w:rPr>
              <w:t>)</w:t>
            </w:r>
          </w:p>
        </w:tc>
      </w:tr>
      <w:tr w:rsidR="001D7C3B" w:rsidRPr="000F6955" w14:paraId="6F5E53B8" w14:textId="77777777" w:rsidTr="00193D1C">
        <w:tc>
          <w:tcPr>
            <w:tcW w:w="2917" w:type="dxa"/>
            <w:tcBorders>
              <w:top w:val="single" w:sz="4" w:space="0" w:color="000000"/>
              <w:left w:val="single" w:sz="4" w:space="0" w:color="000000"/>
              <w:bottom w:val="single" w:sz="4" w:space="0" w:color="000000"/>
            </w:tcBorders>
            <w:shd w:val="clear" w:color="auto" w:fill="auto"/>
          </w:tcPr>
          <w:p w14:paraId="06DAC62C" w14:textId="3DD7E661" w:rsidR="001D7C3B" w:rsidRPr="00634641" w:rsidRDefault="00E626D2" w:rsidP="001B4F9C">
            <w:pPr>
              <w:rPr>
                <w:sz w:val="24"/>
                <w:szCs w:val="24"/>
              </w:rPr>
            </w:pPr>
            <w:r w:rsidRPr="00E626D2">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1F1412F" w14:textId="3FA6F95D" w:rsidR="001D7C3B" w:rsidRPr="00634641" w:rsidRDefault="00E66632" w:rsidP="00E66632">
            <w:pPr>
              <w:rPr>
                <w:sz w:val="24"/>
                <w:szCs w:val="24"/>
              </w:rPr>
            </w:pPr>
            <w:r w:rsidRPr="00E66632">
              <w:rPr>
                <w:sz w:val="24"/>
                <w:szCs w:val="24"/>
              </w:rPr>
              <w:t xml:space="preserve">Изделие представляет собой окончание </w:t>
            </w:r>
            <w:r>
              <w:rPr>
                <w:sz w:val="24"/>
                <w:szCs w:val="24"/>
              </w:rPr>
              <w:t xml:space="preserve">с </w:t>
            </w:r>
            <w:r w:rsidRPr="00E66632">
              <w:rPr>
                <w:sz w:val="24"/>
                <w:szCs w:val="24"/>
              </w:rPr>
              <w:t>для опорного поручня, служащее для информирования людей о завершении поручня.</w:t>
            </w:r>
            <w:r>
              <w:rPr>
                <w:sz w:val="24"/>
                <w:szCs w:val="24"/>
              </w:rPr>
              <w:t xml:space="preserve"> И</w:t>
            </w:r>
            <w:r w:rsidRPr="00E66632">
              <w:rPr>
                <w:sz w:val="24"/>
                <w:szCs w:val="24"/>
              </w:rPr>
              <w:t>меет конструкцию круглой формы, предполагающую присоединение как с левой, так и с правой стороны поручня.</w:t>
            </w:r>
            <w:r>
              <w:rPr>
                <w:sz w:val="24"/>
                <w:szCs w:val="24"/>
              </w:rPr>
              <w:t xml:space="preserve"> Изделие п</w:t>
            </w:r>
            <w:r w:rsidR="00E626D2" w:rsidRPr="00E626D2">
              <w:rPr>
                <w:sz w:val="24"/>
                <w:szCs w:val="24"/>
              </w:rPr>
              <w:t>редназначен</w:t>
            </w:r>
            <w:r>
              <w:rPr>
                <w:sz w:val="24"/>
                <w:szCs w:val="24"/>
              </w:rPr>
              <w:t>о</w:t>
            </w:r>
            <w:r w:rsidR="00E626D2" w:rsidRPr="00E626D2">
              <w:rPr>
                <w:sz w:val="24"/>
                <w:szCs w:val="24"/>
              </w:rPr>
              <w:t xml:space="preserve"> для монтажа на поручни, выполненные из нержавеющей трубы диаметром 38</w:t>
            </w:r>
            <w:r w:rsidR="00E626D2">
              <w:rPr>
                <w:sz w:val="24"/>
                <w:szCs w:val="24"/>
              </w:rPr>
              <w:t xml:space="preserve"> </w:t>
            </w:r>
            <w:r w:rsidR="00E626D2" w:rsidRPr="00E626D2">
              <w:rPr>
                <w:sz w:val="24"/>
                <w:szCs w:val="24"/>
              </w:rPr>
              <w:t>мм.</w:t>
            </w:r>
          </w:p>
        </w:tc>
      </w:tr>
      <w:tr w:rsidR="00E626D2" w:rsidRPr="000F6955" w14:paraId="498F5B77" w14:textId="77777777" w:rsidTr="00193D1C">
        <w:tc>
          <w:tcPr>
            <w:tcW w:w="2917" w:type="dxa"/>
            <w:tcBorders>
              <w:top w:val="single" w:sz="4" w:space="0" w:color="000000"/>
              <w:left w:val="single" w:sz="4" w:space="0" w:color="000000"/>
              <w:bottom w:val="single" w:sz="4" w:space="0" w:color="000000"/>
            </w:tcBorders>
            <w:shd w:val="clear" w:color="auto" w:fill="auto"/>
          </w:tcPr>
          <w:p w14:paraId="1DDB0BA0" w14:textId="2BA7B50B" w:rsidR="00E626D2" w:rsidRPr="00E626D2" w:rsidRDefault="00E626D2" w:rsidP="00E626D2">
            <w:pPr>
              <w:rPr>
                <w:sz w:val="24"/>
                <w:szCs w:val="24"/>
              </w:rPr>
            </w:pPr>
            <w:r w:rsidRPr="00E626D2">
              <w:rPr>
                <w:sz w:val="24"/>
                <w:szCs w:val="24"/>
              </w:rPr>
              <w:t>Требования к марке 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759C2B4" w14:textId="7411B864" w:rsidR="00E626D2" w:rsidRPr="00E626D2" w:rsidRDefault="001C62D1" w:rsidP="00E626D2">
            <w:pPr>
              <w:rPr>
                <w:sz w:val="24"/>
                <w:szCs w:val="24"/>
              </w:rPr>
            </w:pPr>
            <w:r w:rsidRPr="001C62D1">
              <w:rPr>
                <w:sz w:val="24"/>
                <w:szCs w:val="24"/>
              </w:rPr>
              <w:t>Для обеспечения высоких эксплуатационных характеристик и антивандальных свойств изделие должно быть изготовлен</w:t>
            </w:r>
            <w:r w:rsidR="00E66632">
              <w:rPr>
                <w:sz w:val="24"/>
                <w:szCs w:val="24"/>
              </w:rPr>
              <w:t>о</w:t>
            </w:r>
            <w:r w:rsidRPr="001C62D1">
              <w:rPr>
                <w:sz w:val="24"/>
                <w:szCs w:val="24"/>
              </w:rPr>
              <w:t xml:space="preserve"> из нержавеющей стали марки не ниже AISI 304 (08Х18Н10).</w:t>
            </w:r>
          </w:p>
        </w:tc>
      </w:tr>
      <w:tr w:rsidR="00E626D2" w:rsidRPr="000F6955" w14:paraId="59D21A0C" w14:textId="77777777" w:rsidTr="00193D1C">
        <w:tc>
          <w:tcPr>
            <w:tcW w:w="2917" w:type="dxa"/>
            <w:tcBorders>
              <w:top w:val="single" w:sz="4" w:space="0" w:color="000000"/>
              <w:left w:val="single" w:sz="4" w:space="0" w:color="000000"/>
              <w:bottom w:val="single" w:sz="4" w:space="0" w:color="000000"/>
            </w:tcBorders>
            <w:shd w:val="clear" w:color="auto" w:fill="auto"/>
          </w:tcPr>
          <w:p w14:paraId="27101819" w14:textId="5AEA8696" w:rsidR="00E626D2" w:rsidRPr="00E626D2" w:rsidRDefault="00E626D2" w:rsidP="00E626D2">
            <w:pPr>
              <w:rPr>
                <w:sz w:val="24"/>
                <w:szCs w:val="24"/>
              </w:rPr>
            </w:pPr>
            <w:r w:rsidRPr="00E626D2">
              <w:rPr>
                <w:sz w:val="24"/>
                <w:szCs w:val="24"/>
              </w:rPr>
              <w:t>Требование к конструкции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F79417D" w14:textId="05D14751" w:rsidR="00E626D2" w:rsidRPr="00E626D2" w:rsidRDefault="00346650" w:rsidP="00E626D2">
            <w:pPr>
              <w:rPr>
                <w:sz w:val="24"/>
                <w:szCs w:val="24"/>
              </w:rPr>
            </w:pPr>
            <w:r>
              <w:rPr>
                <w:sz w:val="24"/>
                <w:szCs w:val="24"/>
              </w:rPr>
              <w:t>Окончание для поручня представляет собой цельнолитое изделие закругленной формы, с круглой заглушкой. Д</w:t>
            </w:r>
            <w:r w:rsidRPr="00346650">
              <w:rPr>
                <w:sz w:val="24"/>
                <w:szCs w:val="24"/>
              </w:rPr>
              <w:t>ля соответствия конструкции поручня</w:t>
            </w:r>
            <w:r>
              <w:rPr>
                <w:sz w:val="24"/>
                <w:szCs w:val="24"/>
              </w:rPr>
              <w:t xml:space="preserve">, окончание должно быть </w:t>
            </w:r>
            <w:r w:rsidRPr="00346650">
              <w:rPr>
                <w:sz w:val="24"/>
                <w:szCs w:val="24"/>
              </w:rPr>
              <w:t xml:space="preserve">изготовлено из </w:t>
            </w:r>
            <w:r w:rsidR="00552387">
              <w:rPr>
                <w:sz w:val="24"/>
                <w:szCs w:val="24"/>
              </w:rPr>
              <w:t xml:space="preserve">нержавеющей </w:t>
            </w:r>
            <w:r w:rsidRPr="00346650">
              <w:rPr>
                <w:sz w:val="24"/>
                <w:szCs w:val="24"/>
              </w:rPr>
              <w:t>трубы диаметром 38 мм.  Толщина стенки трубы не менее 1,5 мм.</w:t>
            </w:r>
          </w:p>
        </w:tc>
      </w:tr>
      <w:tr w:rsidR="00E626D2" w:rsidRPr="000F6955" w14:paraId="40DF1F82" w14:textId="77777777" w:rsidTr="00193D1C">
        <w:tc>
          <w:tcPr>
            <w:tcW w:w="2917" w:type="dxa"/>
            <w:tcBorders>
              <w:top w:val="single" w:sz="4" w:space="0" w:color="000000"/>
              <w:left w:val="single" w:sz="4" w:space="0" w:color="000000"/>
              <w:bottom w:val="single" w:sz="4" w:space="0" w:color="000000"/>
            </w:tcBorders>
            <w:shd w:val="clear" w:color="auto" w:fill="auto"/>
          </w:tcPr>
          <w:p w14:paraId="3612555A" w14:textId="123D1882" w:rsidR="00E626D2" w:rsidRPr="00634641" w:rsidRDefault="00E626D2" w:rsidP="00E626D2">
            <w:pPr>
              <w:rPr>
                <w:sz w:val="24"/>
                <w:szCs w:val="24"/>
              </w:rPr>
            </w:pPr>
            <w:r w:rsidRPr="0067000D">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2580348" w14:textId="77777777" w:rsidR="00657261" w:rsidRDefault="00E626D2" w:rsidP="00E626D2">
            <w:pPr>
              <w:pStyle w:val="a7"/>
              <w:spacing w:line="276" w:lineRule="auto"/>
              <w:rPr>
                <w:rFonts w:cs="Calibri"/>
                <w:sz w:val="24"/>
                <w:szCs w:val="24"/>
              </w:rPr>
            </w:pPr>
            <w:r>
              <w:rPr>
                <w:rFonts w:cs="Calibri"/>
                <w:sz w:val="24"/>
                <w:szCs w:val="24"/>
              </w:rPr>
              <w:t>Изделие</w:t>
            </w:r>
            <w:r w:rsidRPr="0067000D">
              <w:rPr>
                <w:rFonts w:cs="Calibri"/>
                <w:sz w:val="24"/>
                <w:szCs w:val="24"/>
              </w:rPr>
              <w:t xml:space="preserve"> должн</w:t>
            </w:r>
            <w:r>
              <w:rPr>
                <w:rFonts w:cs="Calibri"/>
                <w:sz w:val="24"/>
                <w:szCs w:val="24"/>
              </w:rPr>
              <w:t>о</w:t>
            </w:r>
            <w:r w:rsidRPr="0067000D">
              <w:rPr>
                <w:rFonts w:cs="Calibri"/>
                <w:sz w:val="24"/>
                <w:szCs w:val="24"/>
              </w:rPr>
              <w:t xml:space="preserve"> быть изготовлен</w:t>
            </w:r>
            <w:r>
              <w:rPr>
                <w:rFonts w:cs="Calibri"/>
                <w:sz w:val="24"/>
                <w:szCs w:val="24"/>
              </w:rPr>
              <w:t>о</w:t>
            </w:r>
            <w:r w:rsidRPr="0067000D">
              <w:rPr>
                <w:rFonts w:cs="Calibri"/>
                <w:sz w:val="24"/>
                <w:szCs w:val="24"/>
              </w:rPr>
              <w:t xml:space="preserve"> промышленным способом иметь следующие размеры</w:t>
            </w:r>
            <w:r w:rsidR="00346650">
              <w:rPr>
                <w:rFonts w:cs="Calibri"/>
                <w:sz w:val="24"/>
                <w:szCs w:val="24"/>
              </w:rPr>
              <w:t xml:space="preserve"> (</w:t>
            </w:r>
            <w:proofErr w:type="spellStart"/>
            <w:r w:rsidR="00346650">
              <w:rPr>
                <w:rFonts w:cs="Calibri"/>
                <w:sz w:val="24"/>
                <w:szCs w:val="24"/>
              </w:rPr>
              <w:t>ВхШхГ</w:t>
            </w:r>
            <w:proofErr w:type="spellEnd"/>
            <w:r w:rsidR="00346650">
              <w:rPr>
                <w:rFonts w:cs="Calibri"/>
                <w:sz w:val="24"/>
                <w:szCs w:val="24"/>
              </w:rPr>
              <w:t>)</w:t>
            </w:r>
            <w:r w:rsidRPr="0067000D">
              <w:rPr>
                <w:rFonts w:cs="Calibri"/>
                <w:sz w:val="24"/>
                <w:szCs w:val="24"/>
              </w:rPr>
              <w:t xml:space="preserve">: </w:t>
            </w:r>
            <w:r w:rsidR="00346650">
              <w:rPr>
                <w:rFonts w:cs="Calibri"/>
                <w:sz w:val="24"/>
                <w:szCs w:val="24"/>
              </w:rPr>
              <w:t xml:space="preserve">90х90х38 </w:t>
            </w:r>
            <w:r w:rsidRPr="0067000D">
              <w:rPr>
                <w:rFonts w:cs="Calibri"/>
                <w:sz w:val="24"/>
                <w:szCs w:val="24"/>
              </w:rPr>
              <w:t>м</w:t>
            </w:r>
            <w:r>
              <w:rPr>
                <w:rFonts w:cs="Calibri"/>
                <w:sz w:val="24"/>
                <w:szCs w:val="24"/>
              </w:rPr>
              <w:t>м</w:t>
            </w:r>
          </w:p>
          <w:p w14:paraId="7948B560" w14:textId="77777777" w:rsidR="00657261" w:rsidRDefault="00657261" w:rsidP="00E626D2">
            <w:pPr>
              <w:pStyle w:val="a7"/>
              <w:spacing w:line="276" w:lineRule="auto"/>
              <w:rPr>
                <w:rFonts w:cs="Calibri"/>
                <w:sz w:val="24"/>
                <w:szCs w:val="24"/>
              </w:rPr>
            </w:pPr>
          </w:p>
          <w:p w14:paraId="78611E95" w14:textId="3582E2EF" w:rsidR="00E626D2" w:rsidRPr="00E626D2" w:rsidRDefault="00E626D2" w:rsidP="00E626D2">
            <w:pPr>
              <w:pStyle w:val="a7"/>
              <w:spacing w:line="276" w:lineRule="auto"/>
              <w:rPr>
                <w:rFonts w:cs="Calibri"/>
                <w:sz w:val="24"/>
                <w:szCs w:val="24"/>
              </w:rPr>
            </w:pPr>
            <w:r>
              <w:rPr>
                <w:rFonts w:cs="Calibri"/>
                <w:sz w:val="24"/>
                <w:szCs w:val="24"/>
              </w:rPr>
              <w:t xml:space="preserve"> </w:t>
            </w:r>
          </w:p>
        </w:tc>
      </w:tr>
      <w:tr w:rsidR="00E626D2" w:rsidRPr="000F6955" w14:paraId="5D40A88F"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28A4333" w14:textId="3911E2FC" w:rsidR="00E626D2" w:rsidRPr="00634641" w:rsidRDefault="00BD592E" w:rsidP="00E626D2">
            <w:pPr>
              <w:rPr>
                <w:sz w:val="24"/>
                <w:szCs w:val="24"/>
              </w:rPr>
            </w:pPr>
            <w:r w:rsidRPr="00AF5AFC">
              <w:rPr>
                <w:rFonts w:asciiTheme="minorHAnsi" w:hAnsiTheme="minorHAnsi" w:cstheme="minorHAnsi"/>
                <w:b/>
                <w:bCs/>
                <w:color w:val="1F1F1F"/>
                <w:sz w:val="24"/>
                <w:szCs w:val="24"/>
                <w:u w:val="single"/>
                <w:shd w:val="clear" w:color="auto" w:fill="FFFFFF"/>
              </w:rPr>
              <w:lastRenderedPageBreak/>
              <w:t>Поручень VERT Line диаметром D38 мм из нержавеющей стали AISI 304</w:t>
            </w:r>
            <w:r w:rsidRPr="00BD592E">
              <w:rPr>
                <w:sz w:val="24"/>
                <w:szCs w:val="24"/>
              </w:rPr>
              <w:t xml:space="preserve"> </w:t>
            </w:r>
            <w:r w:rsidR="00E626D2" w:rsidRPr="00BD592E">
              <w:rPr>
                <w:sz w:val="24"/>
                <w:szCs w:val="24"/>
              </w:rPr>
              <w:t xml:space="preserve">(арт. </w:t>
            </w:r>
            <w:r>
              <w:rPr>
                <w:sz w:val="24"/>
                <w:szCs w:val="24"/>
              </w:rPr>
              <w:t>50482-5-2</w:t>
            </w:r>
            <w:r w:rsidR="00E626D2" w:rsidRPr="00BD592E">
              <w:rPr>
                <w:sz w:val="24"/>
                <w:szCs w:val="24"/>
              </w:rPr>
              <w:t>)</w:t>
            </w:r>
          </w:p>
        </w:tc>
      </w:tr>
      <w:tr w:rsidR="001C62D1" w:rsidRPr="000F6955" w14:paraId="680BFE83" w14:textId="77777777" w:rsidTr="00193D1C">
        <w:tc>
          <w:tcPr>
            <w:tcW w:w="2917" w:type="dxa"/>
            <w:tcBorders>
              <w:top w:val="single" w:sz="4" w:space="0" w:color="000000"/>
              <w:left w:val="single" w:sz="4" w:space="0" w:color="000000"/>
              <w:bottom w:val="single" w:sz="4" w:space="0" w:color="000000"/>
            </w:tcBorders>
            <w:shd w:val="clear" w:color="auto" w:fill="auto"/>
          </w:tcPr>
          <w:p w14:paraId="5E3C4B5D" w14:textId="2EB89224" w:rsidR="001C62D1" w:rsidRPr="00634641" w:rsidRDefault="001C62D1" w:rsidP="001C62D1">
            <w:pPr>
              <w:rPr>
                <w:sz w:val="24"/>
                <w:szCs w:val="24"/>
              </w:rPr>
            </w:pPr>
            <w:r w:rsidRPr="00E626D2">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A24277F" w14:textId="23E33AD2" w:rsidR="001C62D1" w:rsidRPr="00634641" w:rsidRDefault="001C62D1" w:rsidP="00C32295">
            <w:pPr>
              <w:rPr>
                <w:sz w:val="24"/>
                <w:szCs w:val="24"/>
              </w:rPr>
            </w:pPr>
            <w:r w:rsidRPr="001C62D1">
              <w:rPr>
                <w:sz w:val="24"/>
                <w:szCs w:val="24"/>
              </w:rPr>
              <w:t>Изделие представляет собой прямолинейный элемент поручня-конструктора, предназначенный для крепления на стойки, с целью обеспечения доступного и безопасного передвижения внутри помещения людей с нарушениями опорно-двигательного аппарата, а также слабовидящих и тотально слепых посетителей.</w:t>
            </w:r>
            <w:r w:rsidR="00C32295">
              <w:rPr>
                <w:sz w:val="24"/>
                <w:szCs w:val="24"/>
              </w:rPr>
              <w:t xml:space="preserve"> </w:t>
            </w:r>
            <w:r w:rsidRPr="001C62D1">
              <w:rPr>
                <w:sz w:val="24"/>
                <w:szCs w:val="24"/>
              </w:rPr>
              <w:t xml:space="preserve">Предназначен в качестве опорного устройства для инвалида-опорника, поэтому должен быть выполнен в соответствии с </w:t>
            </w:r>
            <w:r w:rsidR="00C32295">
              <w:rPr>
                <w:sz w:val="24"/>
                <w:szCs w:val="24"/>
              </w:rPr>
              <w:t xml:space="preserve">             </w:t>
            </w:r>
            <w:r w:rsidRPr="001C62D1">
              <w:rPr>
                <w:sz w:val="24"/>
                <w:szCs w:val="24"/>
              </w:rPr>
              <w:t>ГОСТ Р 51261-2022 Устройства опорные стационарные для маломобильных групп населения.</w:t>
            </w:r>
          </w:p>
        </w:tc>
      </w:tr>
      <w:tr w:rsidR="001C62D1" w:rsidRPr="000F6955" w14:paraId="4D85391D" w14:textId="77777777" w:rsidTr="00193D1C">
        <w:tc>
          <w:tcPr>
            <w:tcW w:w="2917" w:type="dxa"/>
            <w:tcBorders>
              <w:top w:val="single" w:sz="4" w:space="0" w:color="000000"/>
              <w:left w:val="single" w:sz="4" w:space="0" w:color="000000"/>
              <w:bottom w:val="single" w:sz="4" w:space="0" w:color="000000"/>
            </w:tcBorders>
            <w:shd w:val="clear" w:color="auto" w:fill="auto"/>
          </w:tcPr>
          <w:p w14:paraId="1AB34F1F" w14:textId="0352383C" w:rsidR="001C62D1" w:rsidRPr="00634641" w:rsidRDefault="001C62D1" w:rsidP="001C62D1">
            <w:pPr>
              <w:rPr>
                <w:sz w:val="24"/>
                <w:szCs w:val="24"/>
              </w:rPr>
            </w:pPr>
            <w:r w:rsidRPr="00E626D2">
              <w:rPr>
                <w:sz w:val="24"/>
                <w:szCs w:val="24"/>
              </w:rPr>
              <w:t>Требования к марке стали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BEF11A8" w14:textId="1645E911" w:rsidR="001C62D1" w:rsidRPr="00634641" w:rsidRDefault="00DB2111" w:rsidP="001C62D1">
            <w:pPr>
              <w:rPr>
                <w:sz w:val="24"/>
                <w:szCs w:val="24"/>
              </w:rPr>
            </w:pPr>
            <w:r w:rsidRPr="00DB2111">
              <w:rPr>
                <w:sz w:val="24"/>
                <w:szCs w:val="24"/>
              </w:rPr>
              <w:t>Для обеспечения высокой прочности конструкции и устойчивости к воздействиям окружающей среды</w:t>
            </w:r>
            <w:r w:rsidR="00E4552E">
              <w:rPr>
                <w:sz w:val="24"/>
                <w:szCs w:val="24"/>
              </w:rPr>
              <w:t xml:space="preserve">, </w:t>
            </w:r>
            <w:r w:rsidR="001C62D1">
              <w:rPr>
                <w:sz w:val="24"/>
                <w:szCs w:val="24"/>
              </w:rPr>
              <w:t>изделие</w:t>
            </w:r>
            <w:r w:rsidR="001C62D1" w:rsidRPr="00E626D2">
              <w:rPr>
                <w:sz w:val="24"/>
                <w:szCs w:val="24"/>
              </w:rPr>
              <w:t xml:space="preserve"> должн</w:t>
            </w:r>
            <w:r w:rsidR="001C62D1">
              <w:rPr>
                <w:sz w:val="24"/>
                <w:szCs w:val="24"/>
              </w:rPr>
              <w:t>о</w:t>
            </w:r>
            <w:r w:rsidR="001C62D1" w:rsidRPr="00E626D2">
              <w:rPr>
                <w:sz w:val="24"/>
                <w:szCs w:val="24"/>
              </w:rPr>
              <w:t xml:space="preserve"> быть изготовлены из нержавеющей стали марки не ниже AISI 304 (08Х18Н10).</w:t>
            </w:r>
          </w:p>
        </w:tc>
      </w:tr>
      <w:tr w:rsidR="00E626D2" w:rsidRPr="000F6955" w14:paraId="26EDE16D" w14:textId="77777777" w:rsidTr="00193D1C">
        <w:tc>
          <w:tcPr>
            <w:tcW w:w="2917" w:type="dxa"/>
            <w:tcBorders>
              <w:top w:val="single" w:sz="4" w:space="0" w:color="000000"/>
              <w:left w:val="single" w:sz="4" w:space="0" w:color="000000"/>
              <w:bottom w:val="single" w:sz="4" w:space="0" w:color="000000"/>
            </w:tcBorders>
            <w:shd w:val="clear" w:color="auto" w:fill="auto"/>
          </w:tcPr>
          <w:p w14:paraId="743ECF09" w14:textId="20BF7D00" w:rsidR="00E626D2" w:rsidRPr="00634641" w:rsidRDefault="00E4552E" w:rsidP="00E626D2">
            <w:pPr>
              <w:rPr>
                <w:sz w:val="24"/>
                <w:szCs w:val="24"/>
              </w:rPr>
            </w:pPr>
            <w:r w:rsidRPr="00E4552E">
              <w:rPr>
                <w:sz w:val="24"/>
                <w:szCs w:val="24"/>
              </w:rPr>
              <w:t>Требование к конструкции поручня</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89994CA" w14:textId="09F2CA14" w:rsidR="00E626D2" w:rsidRPr="00634641" w:rsidRDefault="00E4552E" w:rsidP="00E626D2">
            <w:pPr>
              <w:rPr>
                <w:sz w:val="24"/>
                <w:szCs w:val="24"/>
              </w:rPr>
            </w:pPr>
            <w:r>
              <w:rPr>
                <w:sz w:val="24"/>
                <w:szCs w:val="24"/>
              </w:rPr>
              <w:t xml:space="preserve">Конструктивно изделие представляет собой прямолинейный элемент, выполненный из </w:t>
            </w:r>
            <w:r w:rsidR="002B1F7E">
              <w:rPr>
                <w:sz w:val="24"/>
                <w:szCs w:val="24"/>
              </w:rPr>
              <w:t xml:space="preserve">нержавеющей </w:t>
            </w:r>
            <w:r>
              <w:rPr>
                <w:sz w:val="24"/>
                <w:szCs w:val="24"/>
              </w:rPr>
              <w:t xml:space="preserve">трубы с круглым сечением. </w:t>
            </w:r>
            <w:r w:rsidRPr="00E4552E">
              <w:rPr>
                <w:sz w:val="24"/>
                <w:szCs w:val="24"/>
              </w:rPr>
              <w:t xml:space="preserve">С целью обеспечения комфортных условий для </w:t>
            </w:r>
            <w:r w:rsidR="00504307">
              <w:rPr>
                <w:sz w:val="24"/>
                <w:szCs w:val="24"/>
              </w:rPr>
              <w:t>захвата кистью руки</w:t>
            </w:r>
            <w:r w:rsidRPr="00E4552E">
              <w:rPr>
                <w:sz w:val="24"/>
                <w:szCs w:val="24"/>
              </w:rPr>
              <w:t xml:space="preserve">, </w:t>
            </w:r>
            <w:r>
              <w:rPr>
                <w:sz w:val="24"/>
                <w:szCs w:val="24"/>
              </w:rPr>
              <w:t xml:space="preserve">диаметр трубы должен быть </w:t>
            </w:r>
            <w:r w:rsidRPr="00E4552E">
              <w:rPr>
                <w:sz w:val="24"/>
                <w:szCs w:val="24"/>
              </w:rPr>
              <w:t>не менее 38 мм. С целью обеспечения высокой прочности толщина стенки трубы должна быть не менее 1,5 мм.</w:t>
            </w:r>
            <w:r w:rsidR="00A72E37">
              <w:rPr>
                <w:sz w:val="24"/>
                <w:szCs w:val="24"/>
              </w:rPr>
              <w:t xml:space="preserve">                                                                                         </w:t>
            </w:r>
            <w:r w:rsidR="00A72E37" w:rsidRPr="00A72E37">
              <w:rPr>
                <w:sz w:val="24"/>
                <w:szCs w:val="24"/>
              </w:rPr>
              <w:t>Для обеспечения безопасности рук</w:t>
            </w:r>
            <w:r w:rsidR="00A72E37">
              <w:rPr>
                <w:sz w:val="24"/>
                <w:szCs w:val="24"/>
              </w:rPr>
              <w:t xml:space="preserve">, поручень должен </w:t>
            </w:r>
            <w:r w:rsidR="00A72E37" w:rsidRPr="00A72E37">
              <w:rPr>
                <w:sz w:val="24"/>
                <w:szCs w:val="24"/>
              </w:rPr>
              <w:t>изготавливаться из це</w:t>
            </w:r>
            <w:r w:rsidR="00A72E37">
              <w:rPr>
                <w:sz w:val="24"/>
                <w:szCs w:val="24"/>
              </w:rPr>
              <w:t>льной</w:t>
            </w:r>
            <w:r w:rsidR="00A72E37" w:rsidRPr="00A72E37">
              <w:rPr>
                <w:sz w:val="24"/>
                <w:szCs w:val="24"/>
              </w:rPr>
              <w:t xml:space="preserve"> труб</w:t>
            </w:r>
            <w:r w:rsidR="00A72E37">
              <w:rPr>
                <w:sz w:val="24"/>
                <w:szCs w:val="24"/>
              </w:rPr>
              <w:t>ы</w:t>
            </w:r>
            <w:r w:rsidR="00A72E37" w:rsidRPr="00A72E37">
              <w:rPr>
                <w:sz w:val="24"/>
                <w:szCs w:val="24"/>
              </w:rPr>
              <w:t>. Не допускается сваривать издели</w:t>
            </w:r>
            <w:r w:rsidR="00A72E37">
              <w:rPr>
                <w:sz w:val="24"/>
                <w:szCs w:val="24"/>
              </w:rPr>
              <w:t>е</w:t>
            </w:r>
            <w:r w:rsidR="00A72E37" w:rsidRPr="00A72E37">
              <w:rPr>
                <w:sz w:val="24"/>
                <w:szCs w:val="24"/>
              </w:rPr>
              <w:t xml:space="preserve"> из обрезков труб</w:t>
            </w:r>
            <w:r w:rsidR="00A72E37">
              <w:rPr>
                <w:sz w:val="24"/>
                <w:szCs w:val="24"/>
              </w:rPr>
              <w:t>.</w:t>
            </w:r>
          </w:p>
        </w:tc>
      </w:tr>
      <w:tr w:rsidR="001C62D1" w:rsidRPr="000F6955" w14:paraId="45E6A189" w14:textId="77777777" w:rsidTr="00193D1C">
        <w:tc>
          <w:tcPr>
            <w:tcW w:w="2917" w:type="dxa"/>
            <w:tcBorders>
              <w:top w:val="single" w:sz="4" w:space="0" w:color="000000"/>
              <w:left w:val="single" w:sz="4" w:space="0" w:color="000000"/>
              <w:bottom w:val="single" w:sz="4" w:space="0" w:color="000000"/>
            </w:tcBorders>
            <w:shd w:val="clear" w:color="auto" w:fill="auto"/>
          </w:tcPr>
          <w:p w14:paraId="3016210A" w14:textId="74BEBC77" w:rsidR="001C62D1" w:rsidRPr="00634641" w:rsidRDefault="00A72E37" w:rsidP="00E626D2">
            <w:pPr>
              <w:rPr>
                <w:sz w:val="24"/>
                <w:szCs w:val="24"/>
              </w:rPr>
            </w:pPr>
            <w:r w:rsidRPr="00A72E37">
              <w:rPr>
                <w:sz w:val="24"/>
                <w:szCs w:val="24"/>
              </w:rPr>
              <w:t>Требования к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BFE4D41" w14:textId="55F3470F" w:rsidR="001C62D1" w:rsidRPr="00634641" w:rsidRDefault="00A72E37" w:rsidP="00E626D2">
            <w:pPr>
              <w:rPr>
                <w:sz w:val="24"/>
                <w:szCs w:val="24"/>
              </w:rPr>
            </w:pPr>
            <w:r>
              <w:rPr>
                <w:sz w:val="24"/>
                <w:szCs w:val="24"/>
              </w:rPr>
              <w:t xml:space="preserve">Длина поручня в соответствии с заказом. </w:t>
            </w:r>
          </w:p>
        </w:tc>
      </w:tr>
      <w:tr w:rsidR="0095755D" w:rsidRPr="000F6955" w14:paraId="150D71F8" w14:textId="77777777" w:rsidTr="00193D1C">
        <w:tc>
          <w:tcPr>
            <w:tcW w:w="2917" w:type="dxa"/>
            <w:tcBorders>
              <w:top w:val="single" w:sz="4" w:space="0" w:color="000000"/>
              <w:left w:val="single" w:sz="4" w:space="0" w:color="000000"/>
              <w:bottom w:val="single" w:sz="4" w:space="0" w:color="000000"/>
            </w:tcBorders>
            <w:shd w:val="clear" w:color="auto" w:fill="auto"/>
          </w:tcPr>
          <w:p w14:paraId="0124235D" w14:textId="756319CF" w:rsidR="002B1F7E" w:rsidRPr="00A72E37" w:rsidRDefault="0095755D" w:rsidP="0095755D">
            <w:pPr>
              <w:rPr>
                <w:sz w:val="24"/>
                <w:szCs w:val="24"/>
              </w:rPr>
            </w:pPr>
            <w:r w:rsidRPr="000F6955">
              <w:rPr>
                <w:sz w:val="24"/>
                <w:szCs w:val="24"/>
              </w:rPr>
              <w:t xml:space="preserve">Требования к элементам, обеспечивающим крепеж изделия </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26D456E" w14:textId="1D4668B1" w:rsidR="0095755D" w:rsidRDefault="0095755D" w:rsidP="0095755D">
            <w:pPr>
              <w:rPr>
                <w:sz w:val="24"/>
                <w:szCs w:val="24"/>
              </w:rPr>
            </w:pPr>
            <w:r w:rsidRPr="001240F0">
              <w:rPr>
                <w:sz w:val="24"/>
                <w:szCs w:val="24"/>
              </w:rPr>
              <w:t xml:space="preserve">Крепление поручня </w:t>
            </w:r>
            <w:r>
              <w:rPr>
                <w:sz w:val="24"/>
                <w:szCs w:val="24"/>
              </w:rPr>
              <w:t xml:space="preserve">к кронштейну </w:t>
            </w:r>
            <w:r w:rsidRPr="001240F0">
              <w:rPr>
                <w:sz w:val="24"/>
                <w:szCs w:val="24"/>
              </w:rPr>
              <w:t xml:space="preserve">осуществляется посредством </w:t>
            </w:r>
            <w:r>
              <w:rPr>
                <w:sz w:val="24"/>
                <w:szCs w:val="24"/>
              </w:rPr>
              <w:t xml:space="preserve">вытяжных заклепок. </w:t>
            </w:r>
          </w:p>
        </w:tc>
      </w:tr>
      <w:tr w:rsidR="00E626D2" w:rsidRPr="000F6955" w14:paraId="5BFB4811"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ED2E72B" w14:textId="5E0C8498" w:rsidR="00E626D2" w:rsidRPr="001C1A6D" w:rsidRDefault="00AF5AFC" w:rsidP="00E626D2">
            <w:pPr>
              <w:rPr>
                <w:sz w:val="24"/>
                <w:szCs w:val="24"/>
              </w:rPr>
            </w:pPr>
            <w:r w:rsidRPr="00AF5AFC">
              <w:rPr>
                <w:rFonts w:asciiTheme="minorHAnsi" w:hAnsiTheme="minorHAnsi" w:cstheme="minorHAnsi"/>
                <w:b/>
                <w:bCs/>
                <w:color w:val="1F1F1F"/>
                <w:sz w:val="24"/>
                <w:szCs w:val="24"/>
                <w:u w:val="single"/>
                <w:shd w:val="clear" w:color="auto" w:fill="FFFFFF"/>
              </w:rPr>
              <w:t>Поручень на алюминиевом каркасе VERT Line диаметром D38 мм</w:t>
            </w:r>
            <w:r w:rsidRPr="00AF5AFC">
              <w:rPr>
                <w:rFonts w:ascii="Arial" w:hAnsi="Arial" w:cs="Arial"/>
                <w:color w:val="1F1F1F"/>
                <w:sz w:val="24"/>
                <w:szCs w:val="24"/>
                <w:shd w:val="clear" w:color="auto" w:fill="FFFFFF"/>
              </w:rPr>
              <w:t xml:space="preserve"> </w:t>
            </w:r>
            <w:r w:rsidR="00E626D2" w:rsidRPr="00AF5AFC">
              <w:rPr>
                <w:sz w:val="24"/>
                <w:szCs w:val="24"/>
              </w:rPr>
              <w:t>(арт. 50482-</w:t>
            </w:r>
            <w:r>
              <w:rPr>
                <w:sz w:val="24"/>
                <w:szCs w:val="24"/>
              </w:rPr>
              <w:t>6-1</w:t>
            </w:r>
            <w:r w:rsidR="00E626D2" w:rsidRPr="00AF5AFC">
              <w:rPr>
                <w:sz w:val="24"/>
                <w:szCs w:val="24"/>
              </w:rPr>
              <w:t>)</w:t>
            </w:r>
          </w:p>
        </w:tc>
      </w:tr>
      <w:tr w:rsidR="00E626D2" w:rsidRPr="000F6955" w14:paraId="16DBFC49" w14:textId="77777777" w:rsidTr="00193D1C">
        <w:tc>
          <w:tcPr>
            <w:tcW w:w="2917" w:type="dxa"/>
            <w:tcBorders>
              <w:top w:val="single" w:sz="4" w:space="0" w:color="000000"/>
              <w:left w:val="single" w:sz="4" w:space="0" w:color="000000"/>
              <w:bottom w:val="single" w:sz="4" w:space="0" w:color="000000"/>
            </w:tcBorders>
            <w:shd w:val="clear" w:color="auto" w:fill="auto"/>
          </w:tcPr>
          <w:p w14:paraId="3C385BF4" w14:textId="47C4B503" w:rsidR="00E626D2" w:rsidRPr="000F6955" w:rsidRDefault="00E626D2" w:rsidP="00E626D2">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92C62ED" w14:textId="0C423564" w:rsidR="00E626D2" w:rsidRPr="000F6955" w:rsidRDefault="00E626D2" w:rsidP="00E626D2">
            <w:pPr>
              <w:rPr>
                <w:sz w:val="24"/>
                <w:szCs w:val="24"/>
              </w:rPr>
            </w:pPr>
            <w:r w:rsidRPr="007312EE">
              <w:rPr>
                <w:sz w:val="24"/>
                <w:szCs w:val="24"/>
              </w:rPr>
              <w:t xml:space="preserve">Изделие представляет собой </w:t>
            </w:r>
            <w:r>
              <w:rPr>
                <w:sz w:val="24"/>
                <w:szCs w:val="24"/>
              </w:rPr>
              <w:t xml:space="preserve">прямолинейный элемент поручня-конструктора, </w:t>
            </w:r>
            <w:r w:rsidRPr="007312EE">
              <w:rPr>
                <w:sz w:val="24"/>
                <w:szCs w:val="24"/>
              </w:rPr>
              <w:t xml:space="preserve">предназначенный для крепления на </w:t>
            </w:r>
            <w:r>
              <w:rPr>
                <w:sz w:val="24"/>
                <w:szCs w:val="24"/>
              </w:rPr>
              <w:t>стойки</w:t>
            </w:r>
            <w:r w:rsidRPr="007312EE">
              <w:rPr>
                <w:sz w:val="24"/>
                <w:szCs w:val="24"/>
              </w:rPr>
              <w:t>, с целью обеспечения доступного и безопасного передвижения внутри помещения людей с нарушениями опорно-двигательного аппарата, а также слабовидящих и тотально слепых посетителей. Каркас поручня выполнен из высокопрочного алюминиевого сплава, покрытие-полимерный пластик.</w:t>
            </w:r>
            <w:r>
              <w:rPr>
                <w:sz w:val="24"/>
                <w:szCs w:val="24"/>
              </w:rPr>
              <w:t xml:space="preserve"> </w:t>
            </w:r>
            <w:r w:rsidRPr="00CB0ED0">
              <w:rPr>
                <w:sz w:val="24"/>
                <w:szCs w:val="24"/>
              </w:rPr>
              <w:t xml:space="preserve">Твердый ПВХ обладает высокой степенью прочности, износоустойчивости, а также коррозийной и химической стойкостью. ПВХ накладка имеет специальный паз, позволяющий оборудовать поручень тактильными указателями (наклейками), что будет являться дополнительным информированием незрячих и слабовидящих людей.   </w:t>
            </w:r>
            <w:r w:rsidR="001C62D1">
              <w:rPr>
                <w:sz w:val="24"/>
                <w:szCs w:val="24"/>
              </w:rPr>
              <w:t xml:space="preserve">                                                                                                  </w:t>
            </w:r>
            <w:r w:rsidR="001C62D1" w:rsidRPr="001C62D1">
              <w:rPr>
                <w:sz w:val="24"/>
                <w:szCs w:val="24"/>
              </w:rPr>
              <w:t>Предназначен в качестве опорного устройства для инвалида-</w:t>
            </w:r>
            <w:r w:rsidR="001C62D1" w:rsidRPr="001C62D1">
              <w:rPr>
                <w:sz w:val="24"/>
                <w:szCs w:val="24"/>
              </w:rPr>
              <w:lastRenderedPageBreak/>
              <w:t xml:space="preserve">опорника, поэтому должен быть выполнен в соответствии с </w:t>
            </w:r>
            <w:r w:rsidR="00DD1D67">
              <w:rPr>
                <w:sz w:val="24"/>
                <w:szCs w:val="24"/>
              </w:rPr>
              <w:t xml:space="preserve">               </w:t>
            </w:r>
            <w:r w:rsidR="001C62D1" w:rsidRPr="001C62D1">
              <w:rPr>
                <w:sz w:val="24"/>
                <w:szCs w:val="24"/>
              </w:rPr>
              <w:t>ГОСТ Р 51261-2022 Устройства опорные стационарные для маломобильных групп населения.</w:t>
            </w:r>
            <w:r w:rsidRPr="00CB0ED0">
              <w:rPr>
                <w:sz w:val="24"/>
                <w:szCs w:val="24"/>
              </w:rPr>
              <w:t xml:space="preserve">                                                                              </w:t>
            </w:r>
          </w:p>
        </w:tc>
      </w:tr>
      <w:tr w:rsidR="00E626D2" w:rsidRPr="000F6955" w14:paraId="606AC455" w14:textId="77777777" w:rsidTr="00193D1C">
        <w:tc>
          <w:tcPr>
            <w:tcW w:w="2917" w:type="dxa"/>
            <w:tcBorders>
              <w:top w:val="single" w:sz="4" w:space="0" w:color="000000"/>
              <w:left w:val="single" w:sz="4" w:space="0" w:color="000000"/>
              <w:bottom w:val="single" w:sz="4" w:space="0" w:color="000000"/>
            </w:tcBorders>
            <w:shd w:val="clear" w:color="auto" w:fill="auto"/>
          </w:tcPr>
          <w:p w14:paraId="6B48955B" w14:textId="4CC691B5" w:rsidR="00E626D2" w:rsidRPr="000F6955" w:rsidRDefault="00E626D2" w:rsidP="00E626D2">
            <w:pPr>
              <w:rPr>
                <w:sz w:val="24"/>
                <w:szCs w:val="24"/>
              </w:rPr>
            </w:pPr>
            <w:r w:rsidRPr="000F6955">
              <w:rPr>
                <w:sz w:val="24"/>
                <w:szCs w:val="24"/>
              </w:rPr>
              <w:lastRenderedPageBreak/>
              <w:t>Требовани</w:t>
            </w:r>
            <w:r>
              <w:rPr>
                <w:sz w:val="24"/>
                <w:szCs w:val="24"/>
              </w:rPr>
              <w:t>е к маркам материалов</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A96A5FD" w14:textId="04659A15" w:rsidR="00E626D2" w:rsidRPr="00C40EAF" w:rsidRDefault="00E626D2" w:rsidP="00E626D2">
            <w:pPr>
              <w:rPr>
                <w:sz w:val="24"/>
                <w:szCs w:val="24"/>
              </w:rPr>
            </w:pPr>
            <w:r w:rsidRPr="00C40EAF">
              <w:rPr>
                <w:sz w:val="24"/>
                <w:szCs w:val="24"/>
              </w:rPr>
              <w:t>С целью обеспечения высоких прочностных характеристик</w:t>
            </w:r>
            <w:r>
              <w:rPr>
                <w:sz w:val="24"/>
                <w:szCs w:val="24"/>
              </w:rPr>
              <w:t>:</w:t>
            </w:r>
            <w:r w:rsidRPr="00C40EAF">
              <w:rPr>
                <w:sz w:val="24"/>
                <w:szCs w:val="24"/>
              </w:rPr>
              <w:t xml:space="preserve"> каркас поручня должен быть выполнен из алюминиевого сплава </w:t>
            </w:r>
            <w:r w:rsidR="005D16E8">
              <w:rPr>
                <w:sz w:val="24"/>
                <w:szCs w:val="24"/>
              </w:rPr>
              <w:t xml:space="preserve">                </w:t>
            </w:r>
            <w:r w:rsidRPr="00C40EAF">
              <w:rPr>
                <w:sz w:val="24"/>
                <w:szCs w:val="24"/>
              </w:rPr>
              <w:t>АД31-Т6</w:t>
            </w:r>
            <w:r>
              <w:rPr>
                <w:sz w:val="24"/>
                <w:szCs w:val="24"/>
              </w:rPr>
              <w:t xml:space="preserve">; накладка </w:t>
            </w:r>
            <w:r w:rsidRPr="008657C0">
              <w:rPr>
                <w:sz w:val="24"/>
                <w:szCs w:val="24"/>
              </w:rPr>
              <w:t>должн</w:t>
            </w:r>
            <w:r>
              <w:rPr>
                <w:sz w:val="24"/>
                <w:szCs w:val="24"/>
              </w:rPr>
              <w:t>а</w:t>
            </w:r>
            <w:r w:rsidRPr="008657C0">
              <w:rPr>
                <w:sz w:val="24"/>
                <w:szCs w:val="24"/>
              </w:rPr>
              <w:t xml:space="preserve"> быть выполнен</w:t>
            </w:r>
            <w:r>
              <w:rPr>
                <w:sz w:val="24"/>
                <w:szCs w:val="24"/>
              </w:rPr>
              <w:t>а</w:t>
            </w:r>
            <w:r w:rsidRPr="008657C0">
              <w:rPr>
                <w:sz w:val="24"/>
                <w:szCs w:val="24"/>
              </w:rPr>
              <w:t xml:space="preserve"> из ПВХ, твёрдостью не менее 86 единиц по Шору по таблице D, не допускается использование более мягких материалов, так как это значительно снизит качество товара.</w:t>
            </w:r>
          </w:p>
        </w:tc>
      </w:tr>
      <w:tr w:rsidR="00E626D2" w:rsidRPr="000F6955" w14:paraId="41A2F6A7" w14:textId="77777777" w:rsidTr="00193D1C">
        <w:tc>
          <w:tcPr>
            <w:tcW w:w="2917" w:type="dxa"/>
            <w:tcBorders>
              <w:top w:val="single" w:sz="4" w:space="0" w:color="000000"/>
              <w:left w:val="single" w:sz="4" w:space="0" w:color="000000"/>
              <w:bottom w:val="single" w:sz="4" w:space="0" w:color="000000"/>
            </w:tcBorders>
            <w:shd w:val="clear" w:color="auto" w:fill="auto"/>
          </w:tcPr>
          <w:p w14:paraId="435D14CD" w14:textId="77777777" w:rsidR="00E626D2" w:rsidRPr="000F6955" w:rsidRDefault="00E626D2" w:rsidP="00E626D2">
            <w:pPr>
              <w:rPr>
                <w:sz w:val="24"/>
                <w:szCs w:val="24"/>
              </w:rPr>
            </w:pPr>
            <w:r w:rsidRPr="000F6955">
              <w:rPr>
                <w:sz w:val="24"/>
                <w:szCs w:val="24"/>
              </w:rPr>
              <w:t xml:space="preserve">Требование к конструкции поручня </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885D756" w14:textId="12960992" w:rsidR="00E626D2" w:rsidRPr="000F6955" w:rsidRDefault="00E626D2" w:rsidP="00E626D2">
            <w:pPr>
              <w:pStyle w:val="a7"/>
              <w:spacing w:line="276" w:lineRule="auto"/>
              <w:rPr>
                <w:sz w:val="24"/>
                <w:szCs w:val="24"/>
              </w:rPr>
            </w:pPr>
            <w:r w:rsidRPr="007E04B1">
              <w:rPr>
                <w:sz w:val="24"/>
                <w:szCs w:val="24"/>
              </w:rPr>
              <w:t>С целью обеспечения высоких эксплуатационных свойств поручень должен быть выполнен на основе алюминиевого каркаса толщиной не менее 1,8</w:t>
            </w:r>
            <w:r>
              <w:rPr>
                <w:sz w:val="24"/>
                <w:szCs w:val="24"/>
              </w:rPr>
              <w:t xml:space="preserve"> </w:t>
            </w:r>
            <w:r w:rsidRPr="007E04B1">
              <w:rPr>
                <w:sz w:val="24"/>
                <w:szCs w:val="24"/>
              </w:rPr>
              <w:t>мм и пластикового покрытия толщиной не менее 2</w:t>
            </w:r>
            <w:r>
              <w:rPr>
                <w:sz w:val="24"/>
                <w:szCs w:val="24"/>
              </w:rPr>
              <w:t xml:space="preserve"> </w:t>
            </w:r>
            <w:r w:rsidRPr="007E04B1">
              <w:rPr>
                <w:sz w:val="24"/>
                <w:szCs w:val="24"/>
              </w:rPr>
              <w:t>мм.</w:t>
            </w:r>
            <w:r w:rsidR="00FA4F55" w:rsidRPr="00FA4F55">
              <w:rPr>
                <w:sz w:val="24"/>
                <w:szCs w:val="24"/>
              </w:rPr>
              <w:t xml:space="preserve"> С целью обеспечения комфортных условий для захвата кистью руки</w:t>
            </w:r>
            <w:r w:rsidR="00FA4F55">
              <w:rPr>
                <w:sz w:val="24"/>
                <w:szCs w:val="24"/>
              </w:rPr>
              <w:t xml:space="preserve">, диаметр поручня с учетом накладки должен быть не менее 37 мм. </w:t>
            </w:r>
          </w:p>
        </w:tc>
      </w:tr>
      <w:tr w:rsidR="00E626D2" w:rsidRPr="000F6955" w14:paraId="53FAB9AB" w14:textId="77777777" w:rsidTr="00193D1C">
        <w:tc>
          <w:tcPr>
            <w:tcW w:w="2917" w:type="dxa"/>
            <w:tcBorders>
              <w:top w:val="single" w:sz="4" w:space="0" w:color="000000"/>
              <w:left w:val="single" w:sz="4" w:space="0" w:color="000000"/>
              <w:bottom w:val="single" w:sz="4" w:space="0" w:color="000000"/>
            </w:tcBorders>
            <w:shd w:val="clear" w:color="auto" w:fill="auto"/>
          </w:tcPr>
          <w:p w14:paraId="23DD3A9D" w14:textId="77777777" w:rsidR="00E626D2" w:rsidRPr="000F6955" w:rsidRDefault="00E626D2" w:rsidP="00E626D2">
            <w:pPr>
              <w:rPr>
                <w:sz w:val="24"/>
                <w:szCs w:val="24"/>
              </w:rPr>
            </w:pPr>
            <w:r w:rsidRPr="000F6955">
              <w:rPr>
                <w:sz w:val="24"/>
                <w:szCs w:val="24"/>
              </w:rPr>
              <w:t>Требования к геометрическим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C6118A2" w14:textId="20F9F11F" w:rsidR="00E626D2" w:rsidRPr="000F6955" w:rsidRDefault="00504307" w:rsidP="00E626D2">
            <w:pPr>
              <w:rPr>
                <w:sz w:val="24"/>
                <w:szCs w:val="24"/>
              </w:rPr>
            </w:pPr>
            <w:r>
              <w:rPr>
                <w:sz w:val="24"/>
                <w:szCs w:val="24"/>
              </w:rPr>
              <w:t>Длина изделия в соответствии с заказом.</w:t>
            </w:r>
          </w:p>
        </w:tc>
      </w:tr>
      <w:tr w:rsidR="00E626D2" w:rsidRPr="000F6955" w14:paraId="46678BF7" w14:textId="77777777" w:rsidTr="00193D1C">
        <w:tc>
          <w:tcPr>
            <w:tcW w:w="2917" w:type="dxa"/>
            <w:tcBorders>
              <w:top w:val="single" w:sz="4" w:space="0" w:color="000000"/>
              <w:left w:val="single" w:sz="4" w:space="0" w:color="000000"/>
              <w:bottom w:val="single" w:sz="4" w:space="0" w:color="000000"/>
            </w:tcBorders>
            <w:shd w:val="clear" w:color="auto" w:fill="auto"/>
          </w:tcPr>
          <w:p w14:paraId="0478D65C" w14:textId="1ADCE8B6" w:rsidR="00E626D2" w:rsidRPr="000F6955" w:rsidRDefault="00E626D2" w:rsidP="00E626D2">
            <w:pPr>
              <w:rPr>
                <w:sz w:val="24"/>
                <w:szCs w:val="24"/>
              </w:rPr>
            </w:pPr>
            <w:r>
              <w:rPr>
                <w:sz w:val="24"/>
                <w:szCs w:val="24"/>
              </w:rPr>
              <w:t>Требование к цветовому исполнению</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AC443BE" w14:textId="3C7AA6EA" w:rsidR="00E626D2" w:rsidRPr="000F6955" w:rsidRDefault="00E626D2" w:rsidP="00E626D2">
            <w:pPr>
              <w:rPr>
                <w:sz w:val="24"/>
                <w:szCs w:val="24"/>
              </w:rPr>
            </w:pPr>
            <w:r w:rsidRPr="00D34127">
              <w:rPr>
                <w:sz w:val="24"/>
                <w:szCs w:val="24"/>
              </w:rPr>
              <w:t xml:space="preserve">В связи необходимостью обеспечения соответствия визуального облика изделия существующему корпоративному стилю заказчика ПВХ </w:t>
            </w:r>
            <w:r>
              <w:rPr>
                <w:sz w:val="24"/>
                <w:szCs w:val="24"/>
              </w:rPr>
              <w:t xml:space="preserve">накладка должна быть </w:t>
            </w:r>
            <w:r w:rsidRPr="00D34127">
              <w:rPr>
                <w:sz w:val="24"/>
                <w:szCs w:val="24"/>
              </w:rPr>
              <w:t>выполнен</w:t>
            </w:r>
            <w:r>
              <w:rPr>
                <w:sz w:val="24"/>
                <w:szCs w:val="24"/>
              </w:rPr>
              <w:t>а</w:t>
            </w:r>
            <w:r w:rsidRPr="00D34127">
              <w:rPr>
                <w:sz w:val="24"/>
                <w:szCs w:val="24"/>
              </w:rPr>
              <w:t xml:space="preserve"> в синем цвете.</w:t>
            </w:r>
          </w:p>
        </w:tc>
      </w:tr>
      <w:tr w:rsidR="00E626D2" w:rsidRPr="000F6955" w14:paraId="7488ECD5" w14:textId="77777777" w:rsidTr="00193D1C">
        <w:tc>
          <w:tcPr>
            <w:tcW w:w="2917" w:type="dxa"/>
            <w:tcBorders>
              <w:top w:val="single" w:sz="4" w:space="0" w:color="000000"/>
              <w:left w:val="single" w:sz="4" w:space="0" w:color="000000"/>
              <w:bottom w:val="single" w:sz="4" w:space="0" w:color="000000"/>
            </w:tcBorders>
            <w:shd w:val="clear" w:color="auto" w:fill="auto"/>
          </w:tcPr>
          <w:p w14:paraId="6BD2236F" w14:textId="749E19C3" w:rsidR="00E626D2" w:rsidRPr="000F6955" w:rsidRDefault="00E626D2" w:rsidP="00E626D2">
            <w:pPr>
              <w:rPr>
                <w:sz w:val="24"/>
                <w:szCs w:val="24"/>
              </w:rPr>
            </w:pPr>
            <w:r w:rsidRPr="000F6955">
              <w:rPr>
                <w:sz w:val="24"/>
                <w:szCs w:val="24"/>
              </w:rPr>
              <w:t xml:space="preserve">Требования к элементам, обеспечивающим крепеж изделия </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3C84196" w14:textId="3A4675F3" w:rsidR="00E626D2" w:rsidRPr="000F6955" w:rsidRDefault="00E626D2" w:rsidP="00E626D2">
            <w:pPr>
              <w:rPr>
                <w:sz w:val="24"/>
                <w:szCs w:val="24"/>
              </w:rPr>
            </w:pPr>
            <w:r w:rsidRPr="001240F0">
              <w:rPr>
                <w:sz w:val="24"/>
                <w:szCs w:val="24"/>
              </w:rPr>
              <w:t xml:space="preserve">Крепление поручня </w:t>
            </w:r>
            <w:r>
              <w:rPr>
                <w:sz w:val="24"/>
                <w:szCs w:val="24"/>
              </w:rPr>
              <w:t xml:space="preserve">к кронштейну </w:t>
            </w:r>
            <w:r w:rsidR="0095755D">
              <w:rPr>
                <w:sz w:val="24"/>
                <w:szCs w:val="24"/>
              </w:rPr>
              <w:t xml:space="preserve">на стойке </w:t>
            </w:r>
            <w:r w:rsidRPr="001240F0">
              <w:rPr>
                <w:sz w:val="24"/>
                <w:szCs w:val="24"/>
              </w:rPr>
              <w:t xml:space="preserve">осуществляется посредством </w:t>
            </w:r>
            <w:r>
              <w:rPr>
                <w:sz w:val="24"/>
                <w:szCs w:val="24"/>
              </w:rPr>
              <w:t xml:space="preserve">саморезов. </w:t>
            </w:r>
          </w:p>
        </w:tc>
      </w:tr>
      <w:tr w:rsidR="00E626D2" w:rsidRPr="000F6955" w14:paraId="0848EEC4"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4FA3BB" w14:textId="2D06ED39" w:rsidR="00E626D2" w:rsidRPr="001240F0" w:rsidRDefault="00AF5AFC" w:rsidP="00E626D2">
            <w:pPr>
              <w:rPr>
                <w:sz w:val="24"/>
                <w:szCs w:val="24"/>
              </w:rPr>
            </w:pPr>
            <w:r w:rsidRPr="00AF5AFC">
              <w:rPr>
                <w:rFonts w:asciiTheme="minorHAnsi" w:hAnsiTheme="minorHAnsi" w:cstheme="minorHAnsi"/>
                <w:b/>
                <w:bCs/>
                <w:color w:val="1F1F1F"/>
                <w:sz w:val="24"/>
                <w:szCs w:val="24"/>
                <w:u w:val="single"/>
                <w:shd w:val="clear" w:color="auto" w:fill="FFFFFF"/>
              </w:rPr>
              <w:t>Угол соединительный универсальный для поручня VERT Line</w:t>
            </w:r>
            <w:r w:rsidR="00E626D2" w:rsidRPr="00AF5AFC">
              <w:rPr>
                <w:sz w:val="24"/>
                <w:szCs w:val="24"/>
              </w:rPr>
              <w:t xml:space="preserve"> (арт. 50482-</w:t>
            </w:r>
            <w:r w:rsidRPr="00AF5AFC">
              <w:rPr>
                <w:sz w:val="24"/>
                <w:szCs w:val="24"/>
              </w:rPr>
              <w:t>6</w:t>
            </w:r>
            <w:r w:rsidR="00E626D2" w:rsidRPr="00AF5AFC">
              <w:rPr>
                <w:sz w:val="24"/>
                <w:szCs w:val="24"/>
              </w:rPr>
              <w:t>-2)</w:t>
            </w:r>
          </w:p>
        </w:tc>
      </w:tr>
      <w:tr w:rsidR="00E626D2" w:rsidRPr="000F6955" w14:paraId="5F4A4C29" w14:textId="77777777" w:rsidTr="0074066D">
        <w:trPr>
          <w:trHeight w:val="1638"/>
        </w:trPr>
        <w:tc>
          <w:tcPr>
            <w:tcW w:w="2917" w:type="dxa"/>
            <w:tcBorders>
              <w:top w:val="single" w:sz="4" w:space="0" w:color="000000"/>
              <w:left w:val="single" w:sz="4" w:space="0" w:color="000000"/>
              <w:bottom w:val="single" w:sz="4" w:space="0" w:color="000000"/>
            </w:tcBorders>
            <w:shd w:val="clear" w:color="auto" w:fill="auto"/>
          </w:tcPr>
          <w:p w14:paraId="45681144" w14:textId="5A6239A0" w:rsidR="00E626D2" w:rsidRPr="000F6955" w:rsidRDefault="00E626D2" w:rsidP="00E626D2">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46B312C" w14:textId="7DFAAC72" w:rsidR="00E626D2" w:rsidRPr="001240F0" w:rsidRDefault="00E626D2" w:rsidP="00E626D2">
            <w:pPr>
              <w:rPr>
                <w:sz w:val="24"/>
                <w:szCs w:val="24"/>
              </w:rPr>
            </w:pPr>
            <w:r w:rsidRPr="007312EE">
              <w:rPr>
                <w:sz w:val="24"/>
                <w:szCs w:val="24"/>
              </w:rPr>
              <w:t>Изделие представляет собой угол 90 градусов, изготовленный из ПВХ, служащий для стыковки поручней под углом 90 градусов.</w:t>
            </w:r>
            <w:r w:rsidR="00F430D5">
              <w:rPr>
                <w:sz w:val="24"/>
                <w:szCs w:val="24"/>
              </w:rPr>
              <w:t xml:space="preserve"> Предназначен для стыковки поручней, </w:t>
            </w:r>
            <w:r w:rsidR="00F430D5" w:rsidRPr="00F430D5">
              <w:rPr>
                <w:sz w:val="24"/>
                <w:szCs w:val="24"/>
              </w:rPr>
              <w:t>выполнен</w:t>
            </w:r>
            <w:r w:rsidR="00F430D5">
              <w:rPr>
                <w:sz w:val="24"/>
                <w:szCs w:val="24"/>
              </w:rPr>
              <w:t>ных</w:t>
            </w:r>
            <w:r w:rsidR="00F430D5" w:rsidRPr="00F430D5">
              <w:rPr>
                <w:sz w:val="24"/>
                <w:szCs w:val="24"/>
              </w:rPr>
              <w:t xml:space="preserve"> из алюминиевого </w:t>
            </w:r>
            <w:r w:rsidR="00F430D5">
              <w:rPr>
                <w:sz w:val="24"/>
                <w:szCs w:val="24"/>
              </w:rPr>
              <w:t xml:space="preserve">каркаса с ПВХ накладкой, общим диаметром                       37 мм. </w:t>
            </w:r>
          </w:p>
        </w:tc>
      </w:tr>
      <w:tr w:rsidR="00E626D2" w:rsidRPr="000F6955" w14:paraId="4FB81B58" w14:textId="77777777" w:rsidTr="00193D1C">
        <w:tc>
          <w:tcPr>
            <w:tcW w:w="2917" w:type="dxa"/>
            <w:tcBorders>
              <w:top w:val="single" w:sz="4" w:space="0" w:color="000000"/>
              <w:left w:val="single" w:sz="4" w:space="0" w:color="000000"/>
              <w:bottom w:val="single" w:sz="4" w:space="0" w:color="000000"/>
            </w:tcBorders>
            <w:shd w:val="clear" w:color="auto" w:fill="auto"/>
          </w:tcPr>
          <w:p w14:paraId="55B11723" w14:textId="4141C4D6" w:rsidR="00E626D2" w:rsidRPr="000F6955" w:rsidRDefault="00E626D2" w:rsidP="00E626D2">
            <w:pPr>
              <w:rPr>
                <w:sz w:val="24"/>
                <w:szCs w:val="24"/>
              </w:rPr>
            </w:pPr>
            <w:r>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5D17668" w14:textId="7F345500" w:rsidR="00E626D2" w:rsidRPr="001240F0" w:rsidRDefault="00E626D2" w:rsidP="00E626D2">
            <w:pPr>
              <w:rPr>
                <w:sz w:val="24"/>
                <w:szCs w:val="24"/>
              </w:rPr>
            </w:pPr>
            <w:r w:rsidRPr="00496927">
              <w:rPr>
                <w:sz w:val="24"/>
                <w:szCs w:val="24"/>
              </w:rPr>
              <w:t>С целью обеспечения прочностных характеристик, соединительный угол должен быть выполнен из ПВХ, твёрдостью не менее 86 единиц по Шору по таблице D, не допускается использование более мягких материалов, так как это значительно снизит качество товара.</w:t>
            </w:r>
          </w:p>
        </w:tc>
      </w:tr>
      <w:tr w:rsidR="00E626D2" w:rsidRPr="000F6955" w14:paraId="38BF97B1" w14:textId="77777777" w:rsidTr="00193D1C">
        <w:tc>
          <w:tcPr>
            <w:tcW w:w="2917" w:type="dxa"/>
            <w:tcBorders>
              <w:top w:val="single" w:sz="4" w:space="0" w:color="000000"/>
              <w:left w:val="single" w:sz="4" w:space="0" w:color="000000"/>
              <w:bottom w:val="single" w:sz="4" w:space="0" w:color="000000"/>
            </w:tcBorders>
            <w:shd w:val="clear" w:color="auto" w:fill="auto"/>
          </w:tcPr>
          <w:p w14:paraId="2AAE11D1" w14:textId="1FEE2544" w:rsidR="00E626D2" w:rsidRPr="000F6955" w:rsidRDefault="00E626D2" w:rsidP="00E626D2">
            <w:pPr>
              <w:rPr>
                <w:sz w:val="24"/>
                <w:szCs w:val="24"/>
              </w:rPr>
            </w:pPr>
            <w:r>
              <w:rPr>
                <w:sz w:val="24"/>
                <w:szCs w:val="24"/>
              </w:rPr>
              <w:t>Требования к геометрическим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2EE3DA3" w14:textId="25B3DE26" w:rsidR="00E626D2" w:rsidRPr="001240F0" w:rsidRDefault="00E626D2" w:rsidP="00E626D2">
            <w:pPr>
              <w:rPr>
                <w:sz w:val="24"/>
                <w:szCs w:val="24"/>
              </w:rPr>
            </w:pPr>
            <w:r w:rsidRPr="007E04B1">
              <w:rPr>
                <w:sz w:val="24"/>
                <w:szCs w:val="24"/>
              </w:rPr>
              <w:t xml:space="preserve">Для обеспечения </w:t>
            </w:r>
            <w:r w:rsidR="00F430D5">
              <w:rPr>
                <w:sz w:val="24"/>
                <w:szCs w:val="24"/>
              </w:rPr>
              <w:t>соответствия конструкции поручня</w:t>
            </w:r>
            <w:r w:rsidRPr="007E04B1">
              <w:rPr>
                <w:sz w:val="24"/>
                <w:szCs w:val="24"/>
              </w:rPr>
              <w:t>, диаметр соединительного угла должен быть не менее 37 мм</w:t>
            </w:r>
            <w:r w:rsidR="00F430D5">
              <w:rPr>
                <w:sz w:val="24"/>
                <w:szCs w:val="24"/>
              </w:rPr>
              <w:t xml:space="preserve">. </w:t>
            </w:r>
            <w:r w:rsidRPr="007E04B1">
              <w:rPr>
                <w:sz w:val="24"/>
                <w:szCs w:val="24"/>
              </w:rPr>
              <w:t xml:space="preserve"> А его длина с учетом соединительных элементов должна быть </w:t>
            </w:r>
            <w:r w:rsidR="00E66632">
              <w:rPr>
                <w:sz w:val="24"/>
                <w:szCs w:val="24"/>
              </w:rPr>
              <w:t xml:space="preserve">не </w:t>
            </w:r>
            <w:r w:rsidRPr="007E04B1">
              <w:rPr>
                <w:sz w:val="24"/>
                <w:szCs w:val="24"/>
              </w:rPr>
              <w:t>менее 123</w:t>
            </w:r>
            <w:r>
              <w:rPr>
                <w:sz w:val="24"/>
                <w:szCs w:val="24"/>
              </w:rPr>
              <w:t xml:space="preserve"> </w:t>
            </w:r>
            <w:r w:rsidRPr="007E04B1">
              <w:rPr>
                <w:sz w:val="24"/>
                <w:szCs w:val="24"/>
              </w:rPr>
              <w:t>мм.</w:t>
            </w:r>
          </w:p>
        </w:tc>
      </w:tr>
      <w:tr w:rsidR="00E626D2" w:rsidRPr="000F6955" w14:paraId="11E8830C" w14:textId="77777777" w:rsidTr="00193D1C">
        <w:tc>
          <w:tcPr>
            <w:tcW w:w="2917" w:type="dxa"/>
            <w:tcBorders>
              <w:top w:val="single" w:sz="4" w:space="0" w:color="000000"/>
              <w:left w:val="single" w:sz="4" w:space="0" w:color="000000"/>
              <w:bottom w:val="single" w:sz="4" w:space="0" w:color="000000"/>
            </w:tcBorders>
            <w:shd w:val="clear" w:color="auto" w:fill="auto"/>
          </w:tcPr>
          <w:p w14:paraId="37AD4269" w14:textId="1093ACF9" w:rsidR="00E626D2" w:rsidRPr="00741489" w:rsidRDefault="00E626D2" w:rsidP="00E626D2">
            <w:pPr>
              <w:rPr>
                <w:sz w:val="24"/>
                <w:szCs w:val="24"/>
              </w:rPr>
            </w:pPr>
            <w:r w:rsidRPr="00741489">
              <w:rPr>
                <w:sz w:val="24"/>
                <w:szCs w:val="24"/>
              </w:rPr>
              <w:lastRenderedPageBreak/>
              <w:t>Требование к цветовому исполнению</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CD992FC" w14:textId="3545B874" w:rsidR="00E626D2" w:rsidRPr="00741489" w:rsidRDefault="00E626D2" w:rsidP="00E626D2">
            <w:pPr>
              <w:rPr>
                <w:sz w:val="24"/>
                <w:szCs w:val="24"/>
              </w:rPr>
            </w:pPr>
            <w:r w:rsidRPr="00741489">
              <w:rPr>
                <w:sz w:val="24"/>
                <w:szCs w:val="24"/>
              </w:rPr>
              <w:t xml:space="preserve">В связи необходимостью обеспечения соответствия визуального облика изделия существующему корпоративному стилю заказчика </w:t>
            </w:r>
            <w:r>
              <w:rPr>
                <w:sz w:val="24"/>
                <w:szCs w:val="24"/>
              </w:rPr>
              <w:t>соединительны</w:t>
            </w:r>
            <w:r w:rsidR="00F430D5">
              <w:rPr>
                <w:sz w:val="24"/>
                <w:szCs w:val="24"/>
              </w:rPr>
              <w:t>е</w:t>
            </w:r>
            <w:r>
              <w:rPr>
                <w:sz w:val="24"/>
                <w:szCs w:val="24"/>
              </w:rPr>
              <w:t xml:space="preserve"> уг</w:t>
            </w:r>
            <w:r w:rsidR="00F430D5">
              <w:rPr>
                <w:sz w:val="24"/>
                <w:szCs w:val="24"/>
              </w:rPr>
              <w:t>лы</w:t>
            </w:r>
            <w:r w:rsidRPr="00741489">
              <w:rPr>
                <w:sz w:val="24"/>
                <w:szCs w:val="24"/>
              </w:rPr>
              <w:t xml:space="preserve"> долж</w:t>
            </w:r>
            <w:r>
              <w:rPr>
                <w:sz w:val="24"/>
                <w:szCs w:val="24"/>
              </w:rPr>
              <w:t>ен</w:t>
            </w:r>
            <w:r w:rsidRPr="00741489">
              <w:rPr>
                <w:sz w:val="24"/>
                <w:szCs w:val="24"/>
              </w:rPr>
              <w:t xml:space="preserve"> быть белого цвета. </w:t>
            </w:r>
          </w:p>
        </w:tc>
      </w:tr>
      <w:tr w:rsidR="00E626D2" w:rsidRPr="000F6955" w14:paraId="5C21A7BC"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3617065" w14:textId="1D1FE577" w:rsidR="00E626D2" w:rsidRPr="001240F0" w:rsidRDefault="00AF5AFC" w:rsidP="00E626D2">
            <w:pPr>
              <w:rPr>
                <w:sz w:val="24"/>
                <w:szCs w:val="24"/>
              </w:rPr>
            </w:pPr>
            <w:r w:rsidRPr="00AF5AFC">
              <w:rPr>
                <w:rFonts w:asciiTheme="minorHAnsi" w:hAnsiTheme="minorHAnsi" w:cstheme="minorHAnsi"/>
                <w:b/>
                <w:bCs/>
                <w:color w:val="1F1F1F"/>
                <w:sz w:val="24"/>
                <w:szCs w:val="24"/>
                <w:u w:val="single"/>
                <w:shd w:val="clear" w:color="auto" w:fill="FFFFFF"/>
              </w:rPr>
              <w:t>Окончание универсальное для поручня VERT Line</w:t>
            </w:r>
            <w:r w:rsidRPr="00AF5AFC">
              <w:rPr>
                <w:sz w:val="36"/>
                <w:szCs w:val="36"/>
              </w:rPr>
              <w:t xml:space="preserve"> </w:t>
            </w:r>
            <w:r w:rsidR="00E626D2" w:rsidRPr="00AF5AFC">
              <w:rPr>
                <w:sz w:val="24"/>
                <w:szCs w:val="24"/>
              </w:rPr>
              <w:t>(арт. 50</w:t>
            </w:r>
            <w:r w:rsidRPr="00AF5AFC">
              <w:rPr>
                <w:sz w:val="24"/>
                <w:szCs w:val="24"/>
              </w:rPr>
              <w:t>482-6</w:t>
            </w:r>
            <w:r w:rsidR="00E626D2" w:rsidRPr="00AF5AFC">
              <w:rPr>
                <w:sz w:val="24"/>
                <w:szCs w:val="24"/>
              </w:rPr>
              <w:t>-</w:t>
            </w:r>
            <w:r w:rsidRPr="00AF5AFC">
              <w:rPr>
                <w:sz w:val="24"/>
                <w:szCs w:val="24"/>
              </w:rPr>
              <w:t>3</w:t>
            </w:r>
            <w:r w:rsidR="00E626D2" w:rsidRPr="00AF5AFC">
              <w:rPr>
                <w:sz w:val="24"/>
                <w:szCs w:val="24"/>
              </w:rPr>
              <w:t>)</w:t>
            </w:r>
          </w:p>
        </w:tc>
      </w:tr>
      <w:tr w:rsidR="00E626D2" w:rsidRPr="000F6955" w14:paraId="7921E639" w14:textId="77777777" w:rsidTr="00193D1C">
        <w:tc>
          <w:tcPr>
            <w:tcW w:w="2917" w:type="dxa"/>
            <w:tcBorders>
              <w:top w:val="single" w:sz="4" w:space="0" w:color="000000"/>
              <w:left w:val="single" w:sz="4" w:space="0" w:color="000000"/>
              <w:bottom w:val="single" w:sz="4" w:space="0" w:color="000000"/>
            </w:tcBorders>
            <w:shd w:val="clear" w:color="auto" w:fill="auto"/>
          </w:tcPr>
          <w:p w14:paraId="24D992E6" w14:textId="7BDF3856" w:rsidR="00E626D2" w:rsidRPr="000F6955" w:rsidRDefault="00E626D2" w:rsidP="00E626D2">
            <w:pPr>
              <w:rPr>
                <w:sz w:val="24"/>
                <w:szCs w:val="24"/>
              </w:rPr>
            </w:pPr>
            <w:r>
              <w:rPr>
                <w:sz w:val="24"/>
                <w:szCs w:val="24"/>
              </w:rPr>
              <w:t>Описание объекта закупки</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49E534A8" w14:textId="5CDCCDEE" w:rsidR="00E626D2" w:rsidRPr="001240F0" w:rsidRDefault="00E626D2" w:rsidP="00E626D2">
            <w:pPr>
              <w:rPr>
                <w:sz w:val="24"/>
                <w:szCs w:val="24"/>
              </w:rPr>
            </w:pPr>
            <w:r w:rsidRPr="007312EE">
              <w:rPr>
                <w:sz w:val="24"/>
                <w:szCs w:val="24"/>
              </w:rPr>
              <w:t xml:space="preserve">Изделие представляет собой окончание для опорного поручня, служащее для информирования людей о завершении поручня. </w:t>
            </w:r>
            <w:r w:rsidRPr="007E04B1">
              <w:rPr>
                <w:sz w:val="24"/>
                <w:szCs w:val="24"/>
              </w:rPr>
              <w:t xml:space="preserve">Универсальное окончание (заглушка) поручня </w:t>
            </w:r>
            <w:r>
              <w:rPr>
                <w:sz w:val="24"/>
                <w:szCs w:val="24"/>
              </w:rPr>
              <w:t>имеет</w:t>
            </w:r>
            <w:r w:rsidRPr="007E04B1">
              <w:rPr>
                <w:sz w:val="24"/>
                <w:szCs w:val="24"/>
              </w:rPr>
              <w:t xml:space="preserve"> конструкцию круглой формы, предполагающую присоединение как </w:t>
            </w:r>
            <w:r>
              <w:rPr>
                <w:sz w:val="24"/>
                <w:szCs w:val="24"/>
              </w:rPr>
              <w:t>с левой, так и с правой стороны поручня.</w:t>
            </w:r>
            <w:r w:rsidR="00F430D5">
              <w:rPr>
                <w:sz w:val="24"/>
                <w:szCs w:val="24"/>
              </w:rPr>
              <w:t xml:space="preserve">                                                                                       </w:t>
            </w:r>
            <w:r w:rsidR="00F430D5" w:rsidRPr="00F430D5">
              <w:rPr>
                <w:sz w:val="24"/>
                <w:szCs w:val="24"/>
              </w:rPr>
              <w:t>Изделие предназначено для монтажа на поручни, выполненные</w:t>
            </w:r>
            <w:r w:rsidR="00F430D5">
              <w:t xml:space="preserve"> </w:t>
            </w:r>
            <w:r w:rsidR="00F430D5" w:rsidRPr="00F430D5">
              <w:rPr>
                <w:sz w:val="24"/>
                <w:szCs w:val="24"/>
              </w:rPr>
              <w:t>из алюминиевого каркаса с ПВХ накладкой, общим диаметром                       37 мм.</w:t>
            </w:r>
          </w:p>
        </w:tc>
      </w:tr>
      <w:tr w:rsidR="00E626D2" w:rsidRPr="000F6955" w14:paraId="161BD4E7" w14:textId="77777777" w:rsidTr="00193D1C">
        <w:tc>
          <w:tcPr>
            <w:tcW w:w="2917" w:type="dxa"/>
            <w:tcBorders>
              <w:top w:val="single" w:sz="4" w:space="0" w:color="000000"/>
              <w:left w:val="single" w:sz="4" w:space="0" w:color="000000"/>
              <w:bottom w:val="single" w:sz="4" w:space="0" w:color="000000"/>
            </w:tcBorders>
            <w:shd w:val="clear" w:color="auto" w:fill="auto"/>
          </w:tcPr>
          <w:p w14:paraId="32A3CD48" w14:textId="3D81239E" w:rsidR="00E626D2" w:rsidRPr="000F6955" w:rsidRDefault="00E626D2" w:rsidP="00E626D2">
            <w:pPr>
              <w:rPr>
                <w:sz w:val="24"/>
                <w:szCs w:val="24"/>
              </w:rPr>
            </w:pPr>
            <w:r>
              <w:rPr>
                <w:sz w:val="24"/>
                <w:szCs w:val="24"/>
              </w:rPr>
              <w:t>Требование к марке материала</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1070A1D" w14:textId="2BDC401D" w:rsidR="00E626D2" w:rsidRPr="001240F0" w:rsidRDefault="00E626D2" w:rsidP="00E626D2">
            <w:pPr>
              <w:rPr>
                <w:sz w:val="24"/>
                <w:szCs w:val="24"/>
              </w:rPr>
            </w:pPr>
            <w:r w:rsidRPr="007E04B1">
              <w:rPr>
                <w:sz w:val="24"/>
                <w:szCs w:val="24"/>
              </w:rPr>
              <w:t>С целью обеспечения прочностных характеристик, окончание универсальное должно быть выполнено из ПВХ, твёрдостью не менее 86 единиц по Шору по таблице D, не допускается использование более мягких материалов, так как это значительно снизит качество товара.</w:t>
            </w:r>
          </w:p>
        </w:tc>
      </w:tr>
      <w:tr w:rsidR="00E626D2" w:rsidRPr="000F6955" w14:paraId="5DF78C4C" w14:textId="77777777" w:rsidTr="00193D1C">
        <w:tc>
          <w:tcPr>
            <w:tcW w:w="2917" w:type="dxa"/>
            <w:tcBorders>
              <w:top w:val="single" w:sz="4" w:space="0" w:color="000000"/>
              <w:left w:val="single" w:sz="4" w:space="0" w:color="000000"/>
              <w:bottom w:val="single" w:sz="4" w:space="0" w:color="000000"/>
            </w:tcBorders>
            <w:shd w:val="clear" w:color="auto" w:fill="auto"/>
          </w:tcPr>
          <w:p w14:paraId="15A4109B" w14:textId="1E403F4A" w:rsidR="00E626D2" w:rsidRPr="000F6955" w:rsidRDefault="00E626D2" w:rsidP="00E626D2">
            <w:pPr>
              <w:rPr>
                <w:sz w:val="24"/>
                <w:szCs w:val="24"/>
              </w:rPr>
            </w:pPr>
            <w:r>
              <w:rPr>
                <w:sz w:val="24"/>
                <w:szCs w:val="24"/>
              </w:rPr>
              <w:t>Требования к геометрическим размерам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21DD815" w14:textId="6C2FEADD" w:rsidR="00E626D2" w:rsidRPr="001240F0" w:rsidRDefault="00E626D2" w:rsidP="00E626D2">
            <w:pPr>
              <w:rPr>
                <w:sz w:val="24"/>
                <w:szCs w:val="24"/>
              </w:rPr>
            </w:pPr>
            <w:r w:rsidRPr="007E04B1">
              <w:rPr>
                <w:sz w:val="24"/>
                <w:szCs w:val="24"/>
              </w:rPr>
              <w:t>Окончание поручня должно быть изготовлено с учетом конструкции поручня, соответственно его диаметр должен быть не менее 37</w:t>
            </w:r>
            <w:r>
              <w:rPr>
                <w:sz w:val="24"/>
                <w:szCs w:val="24"/>
              </w:rPr>
              <w:t xml:space="preserve"> </w:t>
            </w:r>
            <w:r w:rsidRPr="007E04B1">
              <w:rPr>
                <w:sz w:val="24"/>
                <w:szCs w:val="24"/>
              </w:rPr>
              <w:t>мм.</w:t>
            </w:r>
          </w:p>
        </w:tc>
      </w:tr>
      <w:tr w:rsidR="00E626D2" w:rsidRPr="000F6955" w14:paraId="11277C2D" w14:textId="77777777" w:rsidTr="00193D1C">
        <w:tc>
          <w:tcPr>
            <w:tcW w:w="2917" w:type="dxa"/>
            <w:tcBorders>
              <w:top w:val="single" w:sz="4" w:space="0" w:color="000000"/>
              <w:left w:val="single" w:sz="4" w:space="0" w:color="000000"/>
              <w:bottom w:val="single" w:sz="4" w:space="0" w:color="000000"/>
            </w:tcBorders>
            <w:shd w:val="clear" w:color="auto" w:fill="auto"/>
          </w:tcPr>
          <w:p w14:paraId="32E78B48" w14:textId="3F911B4F" w:rsidR="00E626D2" w:rsidRDefault="00E626D2" w:rsidP="00E626D2">
            <w:pPr>
              <w:rPr>
                <w:sz w:val="24"/>
                <w:szCs w:val="24"/>
              </w:rPr>
            </w:pPr>
            <w:r>
              <w:rPr>
                <w:sz w:val="24"/>
                <w:szCs w:val="24"/>
              </w:rPr>
              <w:t>Требование к цветовому исполнению</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7D71402" w14:textId="1AF9F204" w:rsidR="00E626D2" w:rsidRPr="001240F0" w:rsidRDefault="00E626D2" w:rsidP="00E626D2">
            <w:pPr>
              <w:rPr>
                <w:sz w:val="24"/>
                <w:szCs w:val="24"/>
              </w:rPr>
            </w:pPr>
            <w:r w:rsidRPr="00D34127">
              <w:rPr>
                <w:sz w:val="24"/>
                <w:szCs w:val="24"/>
              </w:rPr>
              <w:t xml:space="preserve">В связи необходимостью обеспечения соответствия визуального облика изделия существующему корпоративному стилю заказчика </w:t>
            </w:r>
            <w:r>
              <w:rPr>
                <w:sz w:val="24"/>
                <w:szCs w:val="24"/>
              </w:rPr>
              <w:t xml:space="preserve">окончания должны быть белого цвета. </w:t>
            </w:r>
          </w:p>
        </w:tc>
      </w:tr>
      <w:tr w:rsidR="00E626D2" w:rsidRPr="000F6955" w14:paraId="39273E43" w14:textId="77777777" w:rsidTr="00193D1C">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68E38D6" w14:textId="77777777" w:rsidR="00E626D2" w:rsidRPr="001240F0" w:rsidRDefault="00E626D2" w:rsidP="00E626D2">
            <w:pPr>
              <w:rPr>
                <w:sz w:val="24"/>
                <w:szCs w:val="24"/>
              </w:rPr>
            </w:pPr>
          </w:p>
        </w:tc>
      </w:tr>
      <w:tr w:rsidR="00E626D2" w:rsidRPr="000F6955" w14:paraId="6C4532E1" w14:textId="77777777" w:rsidTr="00193D1C">
        <w:tc>
          <w:tcPr>
            <w:tcW w:w="2917" w:type="dxa"/>
            <w:tcBorders>
              <w:top w:val="single" w:sz="4" w:space="0" w:color="000000"/>
              <w:left w:val="single" w:sz="4" w:space="0" w:color="000000"/>
              <w:bottom w:val="single" w:sz="4" w:space="0" w:color="000000"/>
            </w:tcBorders>
            <w:shd w:val="clear" w:color="auto" w:fill="auto"/>
          </w:tcPr>
          <w:p w14:paraId="7CC4BEB6" w14:textId="07672CBE" w:rsidR="00E626D2" w:rsidRPr="000F6955" w:rsidRDefault="00E626D2" w:rsidP="00E626D2">
            <w:pPr>
              <w:rPr>
                <w:sz w:val="24"/>
                <w:szCs w:val="24"/>
              </w:rPr>
            </w:pPr>
            <w:r w:rsidRPr="000F6955">
              <w:rPr>
                <w:sz w:val="24"/>
                <w:szCs w:val="24"/>
              </w:rPr>
              <w:t>Требования к товарам/услугам/работам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2D54F05" w14:textId="6A3CAB03" w:rsidR="00E626D2" w:rsidRPr="000F6955" w:rsidRDefault="00E626D2" w:rsidP="00E626D2">
            <w:pPr>
              <w:rPr>
                <w:sz w:val="24"/>
                <w:szCs w:val="24"/>
              </w:rPr>
            </w:pPr>
            <w:r w:rsidRPr="000F6955">
              <w:rPr>
                <w:sz w:val="24"/>
                <w:szCs w:val="24"/>
              </w:rPr>
              <w:t>Изделия должны быть новыми и выполнены с учетом действующих ГОСТ и СП</w:t>
            </w:r>
            <w:r>
              <w:rPr>
                <w:sz w:val="24"/>
                <w:szCs w:val="24"/>
              </w:rPr>
              <w:t>.</w:t>
            </w:r>
          </w:p>
        </w:tc>
      </w:tr>
      <w:tr w:rsidR="00E626D2" w:rsidRPr="000F6955" w14:paraId="042AE8B4" w14:textId="77777777" w:rsidTr="00193D1C">
        <w:trPr>
          <w:trHeight w:val="70"/>
        </w:trPr>
        <w:tc>
          <w:tcPr>
            <w:tcW w:w="2917" w:type="dxa"/>
            <w:tcBorders>
              <w:top w:val="single" w:sz="4" w:space="0" w:color="000000"/>
              <w:left w:val="single" w:sz="4" w:space="0" w:color="000000"/>
              <w:bottom w:val="single" w:sz="4" w:space="0" w:color="000000"/>
            </w:tcBorders>
            <w:shd w:val="clear" w:color="auto" w:fill="auto"/>
          </w:tcPr>
          <w:p w14:paraId="4C8F7A8B" w14:textId="0911F187" w:rsidR="00E626D2" w:rsidRPr="000F6955" w:rsidRDefault="00E626D2" w:rsidP="00E626D2">
            <w:pPr>
              <w:rPr>
                <w:sz w:val="24"/>
                <w:szCs w:val="24"/>
              </w:rPr>
            </w:pPr>
            <w:r w:rsidRPr="000F6955">
              <w:rPr>
                <w:sz w:val="24"/>
                <w:szCs w:val="24"/>
              </w:rPr>
              <w:t>Требования к исполнителю</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75CF4DF" w14:textId="66C330D8" w:rsidR="00E626D2" w:rsidRPr="000F6955" w:rsidRDefault="00E626D2" w:rsidP="00E626D2">
            <w:pPr>
              <w:rPr>
                <w:sz w:val="24"/>
                <w:szCs w:val="24"/>
              </w:rPr>
            </w:pPr>
            <w:r>
              <w:rPr>
                <w:sz w:val="24"/>
                <w:szCs w:val="24"/>
              </w:rPr>
              <w:t>Н</w:t>
            </w:r>
            <w:r w:rsidRPr="000F6955">
              <w:rPr>
                <w:sz w:val="24"/>
                <w:szCs w:val="24"/>
              </w:rPr>
              <w:t>е установлены</w:t>
            </w:r>
          </w:p>
        </w:tc>
      </w:tr>
      <w:tr w:rsidR="00E626D2" w:rsidRPr="000F6955" w14:paraId="37BB82E7" w14:textId="77777777" w:rsidTr="00193D1C">
        <w:tc>
          <w:tcPr>
            <w:tcW w:w="2917" w:type="dxa"/>
            <w:tcBorders>
              <w:top w:val="single" w:sz="4" w:space="0" w:color="000000"/>
              <w:left w:val="single" w:sz="4" w:space="0" w:color="000000"/>
              <w:bottom w:val="single" w:sz="4" w:space="0" w:color="000000"/>
            </w:tcBorders>
            <w:shd w:val="clear" w:color="auto" w:fill="auto"/>
          </w:tcPr>
          <w:p w14:paraId="69877E41" w14:textId="26EC2EC9" w:rsidR="00E626D2" w:rsidRPr="000F6955" w:rsidRDefault="00E626D2" w:rsidP="00E626D2">
            <w:pPr>
              <w:rPr>
                <w:sz w:val="24"/>
                <w:szCs w:val="24"/>
              </w:rPr>
            </w:pPr>
            <w:r w:rsidRPr="000F6955">
              <w:rPr>
                <w:sz w:val="24"/>
                <w:szCs w:val="24"/>
              </w:rPr>
              <w:t>Требования к результатам</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360D4FCF" w14:textId="4DCBA62B" w:rsidR="00E626D2" w:rsidRPr="000F6955" w:rsidRDefault="00E626D2" w:rsidP="00E626D2">
            <w:pPr>
              <w:rPr>
                <w:sz w:val="24"/>
                <w:szCs w:val="24"/>
              </w:rPr>
            </w:pPr>
            <w:r w:rsidRPr="000F6955">
              <w:rPr>
                <w:sz w:val="24"/>
                <w:szCs w:val="24"/>
              </w:rPr>
              <w:t xml:space="preserve">Товар в полном объеме должен быть доставлен по адресу. </w:t>
            </w:r>
          </w:p>
        </w:tc>
      </w:tr>
    </w:tbl>
    <w:p w14:paraId="45CB4C0D" w14:textId="6D662CA8" w:rsidR="000F6955" w:rsidRPr="000F6955" w:rsidRDefault="000F6955" w:rsidP="0074066D">
      <w:pPr>
        <w:spacing w:after="0"/>
        <w:rPr>
          <w:b/>
          <w:sz w:val="24"/>
          <w:szCs w:val="24"/>
        </w:rPr>
      </w:pPr>
      <w:r w:rsidRPr="000F6955">
        <w:rPr>
          <w:b/>
          <w:sz w:val="24"/>
          <w:szCs w:val="24"/>
        </w:rPr>
        <w:t>Комплектация</w:t>
      </w:r>
    </w:p>
    <w:p w14:paraId="699E2BF8" w14:textId="62E16298" w:rsidR="003B58EE" w:rsidRDefault="003B58EE" w:rsidP="0074066D">
      <w:pPr>
        <w:spacing w:after="0"/>
        <w:rPr>
          <w:bCs/>
          <w:sz w:val="24"/>
          <w:szCs w:val="24"/>
        </w:rPr>
      </w:pPr>
      <w:r w:rsidRPr="003B58EE">
        <w:rPr>
          <w:bCs/>
          <w:sz w:val="24"/>
          <w:szCs w:val="24"/>
        </w:rPr>
        <w:t xml:space="preserve">Все элементы </w:t>
      </w:r>
      <w:r w:rsidR="00D605FF">
        <w:rPr>
          <w:bCs/>
          <w:sz w:val="24"/>
          <w:szCs w:val="24"/>
        </w:rPr>
        <w:t>конструкции</w:t>
      </w:r>
      <w:r w:rsidRPr="003B58EE">
        <w:rPr>
          <w:bCs/>
          <w:sz w:val="24"/>
          <w:szCs w:val="24"/>
        </w:rPr>
        <w:t xml:space="preserve"> </w:t>
      </w:r>
      <w:r>
        <w:rPr>
          <w:bCs/>
          <w:sz w:val="24"/>
          <w:szCs w:val="24"/>
        </w:rPr>
        <w:t>приобретаются отдельно, количество в соответствии с заказом.</w:t>
      </w:r>
    </w:p>
    <w:p w14:paraId="36D20AD0" w14:textId="64A002F4" w:rsidR="002436AA" w:rsidRPr="000F6955" w:rsidRDefault="00165981" w:rsidP="0074066D">
      <w:pPr>
        <w:spacing w:after="0"/>
        <w:rPr>
          <w:b/>
          <w:sz w:val="24"/>
          <w:szCs w:val="24"/>
        </w:rPr>
      </w:pPr>
      <w:r w:rsidRPr="000F6955">
        <w:rPr>
          <w:b/>
          <w:sz w:val="24"/>
          <w:szCs w:val="24"/>
        </w:rPr>
        <w:t>Сроки</w:t>
      </w:r>
    </w:p>
    <w:p w14:paraId="32F59CD6" w14:textId="77777777" w:rsidR="002436AA" w:rsidRPr="000F6955" w:rsidRDefault="00165981" w:rsidP="0074066D">
      <w:pPr>
        <w:spacing w:after="0"/>
        <w:rPr>
          <w:sz w:val="24"/>
          <w:szCs w:val="24"/>
        </w:rPr>
      </w:pPr>
      <w:r w:rsidRPr="000F6955">
        <w:rPr>
          <w:sz w:val="24"/>
          <w:szCs w:val="24"/>
        </w:rPr>
        <w:t>Поставка до ХХ.ХХ.20ХХ</w:t>
      </w:r>
    </w:p>
    <w:p w14:paraId="138E9E54" w14:textId="77777777" w:rsidR="002436AA" w:rsidRPr="000F6955" w:rsidRDefault="00165981" w:rsidP="0074066D">
      <w:pPr>
        <w:spacing w:after="0"/>
        <w:rPr>
          <w:b/>
          <w:sz w:val="24"/>
          <w:szCs w:val="24"/>
        </w:rPr>
      </w:pPr>
      <w:r w:rsidRPr="000F6955">
        <w:rPr>
          <w:b/>
          <w:sz w:val="24"/>
          <w:szCs w:val="24"/>
        </w:rPr>
        <w:t>Гарантия качества</w:t>
      </w:r>
    </w:p>
    <w:p w14:paraId="615CB529" w14:textId="7C4773D2" w:rsidR="002436AA" w:rsidRPr="000F6955" w:rsidRDefault="00165981" w:rsidP="0074066D">
      <w:pPr>
        <w:spacing w:after="0"/>
        <w:rPr>
          <w:sz w:val="24"/>
          <w:szCs w:val="24"/>
        </w:rPr>
      </w:pPr>
      <w:r w:rsidRPr="000F6955">
        <w:rPr>
          <w:sz w:val="24"/>
          <w:szCs w:val="24"/>
        </w:rPr>
        <w:t xml:space="preserve">Гарантийные обязательства не </w:t>
      </w:r>
      <w:r w:rsidR="003B58EE">
        <w:rPr>
          <w:sz w:val="24"/>
          <w:szCs w:val="24"/>
        </w:rPr>
        <w:t>более</w:t>
      </w:r>
      <w:r w:rsidRPr="000F6955">
        <w:rPr>
          <w:sz w:val="24"/>
          <w:szCs w:val="24"/>
        </w:rPr>
        <w:t xml:space="preserve"> 2</w:t>
      </w:r>
      <w:r w:rsidR="00C40EAF">
        <w:rPr>
          <w:sz w:val="24"/>
          <w:szCs w:val="24"/>
        </w:rPr>
        <w:t>-</w:t>
      </w:r>
      <w:r w:rsidRPr="000F6955">
        <w:rPr>
          <w:sz w:val="24"/>
          <w:szCs w:val="24"/>
        </w:rPr>
        <w:t>х лет</w:t>
      </w:r>
    </w:p>
    <w:p w14:paraId="3C9ECC06" w14:textId="77777777" w:rsidR="002436AA" w:rsidRPr="000F6955" w:rsidRDefault="00165981" w:rsidP="0074066D">
      <w:pPr>
        <w:spacing w:after="0"/>
        <w:rPr>
          <w:b/>
          <w:sz w:val="24"/>
          <w:szCs w:val="24"/>
        </w:rPr>
      </w:pPr>
      <w:r w:rsidRPr="000F6955">
        <w:rPr>
          <w:b/>
          <w:sz w:val="24"/>
          <w:szCs w:val="24"/>
        </w:rPr>
        <w:t>Особые условия</w:t>
      </w:r>
    </w:p>
    <w:p w14:paraId="7FE93B86" w14:textId="49DB072E" w:rsidR="002436AA" w:rsidRDefault="00165981" w:rsidP="0074066D">
      <w:pPr>
        <w:spacing w:after="0"/>
        <w:rPr>
          <w:sz w:val="24"/>
          <w:szCs w:val="24"/>
        </w:rPr>
      </w:pPr>
      <w:r w:rsidRPr="000F6955">
        <w:rPr>
          <w:sz w:val="24"/>
          <w:szCs w:val="24"/>
        </w:rPr>
        <w:t>---</w:t>
      </w:r>
      <w:r w:rsidR="0074066D">
        <w:rPr>
          <w:sz w:val="24"/>
          <w:szCs w:val="24"/>
        </w:rPr>
        <w:t xml:space="preserve"> </w:t>
      </w:r>
    </w:p>
    <w:sectPr w:rsidR="002436AA" w:rsidSect="00C23A2F">
      <w:footerReference w:type="default" r:id="rId6"/>
      <w:pgSz w:w="11906" w:h="16838"/>
      <w:pgMar w:top="567" w:right="85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1250" w14:textId="77777777" w:rsidR="0062680D" w:rsidRDefault="0062680D" w:rsidP="00CB21F4">
      <w:pPr>
        <w:spacing w:after="0" w:line="240" w:lineRule="auto"/>
      </w:pPr>
      <w:r>
        <w:separator/>
      </w:r>
    </w:p>
  </w:endnote>
  <w:endnote w:type="continuationSeparator" w:id="0">
    <w:p w14:paraId="7B0A21E5" w14:textId="77777777" w:rsidR="0062680D" w:rsidRDefault="0062680D" w:rsidP="00CB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01"/>
    <w:family w:val="roman"/>
    <w:pitch w:val="variable"/>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22781"/>
      <w:docPartObj>
        <w:docPartGallery w:val="Page Numbers (Bottom of Page)"/>
        <w:docPartUnique/>
      </w:docPartObj>
    </w:sdtPr>
    <w:sdtEndPr/>
    <w:sdtContent>
      <w:p w14:paraId="57A728FD" w14:textId="18BA68C6" w:rsidR="00CB21F4" w:rsidRDefault="00CB21F4">
        <w:pPr>
          <w:pStyle w:val="ab"/>
          <w:jc w:val="center"/>
        </w:pPr>
        <w:r>
          <w:fldChar w:fldCharType="begin"/>
        </w:r>
        <w:r>
          <w:instrText>PAGE   \* MERGEFORMAT</w:instrText>
        </w:r>
        <w:r>
          <w:fldChar w:fldCharType="separate"/>
        </w:r>
        <w:r>
          <w:t>2</w:t>
        </w:r>
        <w:r>
          <w:fldChar w:fldCharType="end"/>
        </w:r>
      </w:p>
    </w:sdtContent>
  </w:sdt>
  <w:p w14:paraId="48A3DF52" w14:textId="77777777" w:rsidR="00CB21F4" w:rsidRDefault="00CB21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810" w14:textId="77777777" w:rsidR="0062680D" w:rsidRDefault="0062680D" w:rsidP="00CB21F4">
      <w:pPr>
        <w:spacing w:after="0" w:line="240" w:lineRule="auto"/>
      </w:pPr>
      <w:r>
        <w:separator/>
      </w:r>
    </w:p>
  </w:footnote>
  <w:footnote w:type="continuationSeparator" w:id="0">
    <w:p w14:paraId="760921FE" w14:textId="77777777" w:rsidR="0062680D" w:rsidRDefault="0062680D" w:rsidP="00CB2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AA"/>
    <w:rsid w:val="00021B18"/>
    <w:rsid w:val="00034695"/>
    <w:rsid w:val="00035573"/>
    <w:rsid w:val="000449E8"/>
    <w:rsid w:val="000514F3"/>
    <w:rsid w:val="00070352"/>
    <w:rsid w:val="0008594C"/>
    <w:rsid w:val="000B3FFF"/>
    <w:rsid w:val="000C2EBC"/>
    <w:rsid w:val="000D774F"/>
    <w:rsid w:val="000E1C93"/>
    <w:rsid w:val="000F6955"/>
    <w:rsid w:val="00100B25"/>
    <w:rsid w:val="00101C96"/>
    <w:rsid w:val="00106AD7"/>
    <w:rsid w:val="001240F0"/>
    <w:rsid w:val="001435CF"/>
    <w:rsid w:val="00150269"/>
    <w:rsid w:val="0015267B"/>
    <w:rsid w:val="00165981"/>
    <w:rsid w:val="0017321E"/>
    <w:rsid w:val="0018327D"/>
    <w:rsid w:val="00186667"/>
    <w:rsid w:val="001931A6"/>
    <w:rsid w:val="00193D1C"/>
    <w:rsid w:val="001B4F9C"/>
    <w:rsid w:val="001C1A6D"/>
    <w:rsid w:val="001C6033"/>
    <w:rsid w:val="001C62D1"/>
    <w:rsid w:val="001C708F"/>
    <w:rsid w:val="001C74A0"/>
    <w:rsid w:val="001D258B"/>
    <w:rsid w:val="001D7C3B"/>
    <w:rsid w:val="001E168E"/>
    <w:rsid w:val="00222BCD"/>
    <w:rsid w:val="00225996"/>
    <w:rsid w:val="00233EC9"/>
    <w:rsid w:val="00235CDB"/>
    <w:rsid w:val="002436AA"/>
    <w:rsid w:val="00252104"/>
    <w:rsid w:val="0026204B"/>
    <w:rsid w:val="00273C2C"/>
    <w:rsid w:val="002829CB"/>
    <w:rsid w:val="00297E1D"/>
    <w:rsid w:val="002A0CC1"/>
    <w:rsid w:val="002B1F7E"/>
    <w:rsid w:val="002D350B"/>
    <w:rsid w:val="002F0746"/>
    <w:rsid w:val="002F2DDB"/>
    <w:rsid w:val="00326F92"/>
    <w:rsid w:val="00346650"/>
    <w:rsid w:val="00371C5C"/>
    <w:rsid w:val="00381B4A"/>
    <w:rsid w:val="003A403D"/>
    <w:rsid w:val="003A4636"/>
    <w:rsid w:val="003A522C"/>
    <w:rsid w:val="003A65D2"/>
    <w:rsid w:val="003A6B8A"/>
    <w:rsid w:val="003B51F2"/>
    <w:rsid w:val="003B58EE"/>
    <w:rsid w:val="003C5BA5"/>
    <w:rsid w:val="003D26FF"/>
    <w:rsid w:val="003D6761"/>
    <w:rsid w:val="003E40FC"/>
    <w:rsid w:val="003E5EDD"/>
    <w:rsid w:val="003E7AA1"/>
    <w:rsid w:val="00410E3E"/>
    <w:rsid w:val="004110C3"/>
    <w:rsid w:val="004469A1"/>
    <w:rsid w:val="00475369"/>
    <w:rsid w:val="0047784C"/>
    <w:rsid w:val="00492C9A"/>
    <w:rsid w:val="00496927"/>
    <w:rsid w:val="004C44F1"/>
    <w:rsid w:val="004D16E2"/>
    <w:rsid w:val="004D53BF"/>
    <w:rsid w:val="004E6F08"/>
    <w:rsid w:val="004E7DA2"/>
    <w:rsid w:val="00504307"/>
    <w:rsid w:val="005146C2"/>
    <w:rsid w:val="005273A0"/>
    <w:rsid w:val="00531150"/>
    <w:rsid w:val="00540AD7"/>
    <w:rsid w:val="0054129A"/>
    <w:rsid w:val="00546014"/>
    <w:rsid w:val="00552387"/>
    <w:rsid w:val="0058091A"/>
    <w:rsid w:val="005846CC"/>
    <w:rsid w:val="00586A8A"/>
    <w:rsid w:val="005900F7"/>
    <w:rsid w:val="00592BE9"/>
    <w:rsid w:val="005A7EF3"/>
    <w:rsid w:val="005D0D0E"/>
    <w:rsid w:val="005D16E8"/>
    <w:rsid w:val="005D4C4D"/>
    <w:rsid w:val="006250E5"/>
    <w:rsid w:val="0062680D"/>
    <w:rsid w:val="00634641"/>
    <w:rsid w:val="006443E9"/>
    <w:rsid w:val="00657261"/>
    <w:rsid w:val="006849AF"/>
    <w:rsid w:val="006D5B30"/>
    <w:rsid w:val="006E1D39"/>
    <w:rsid w:val="006F4F85"/>
    <w:rsid w:val="00703B9F"/>
    <w:rsid w:val="0070475F"/>
    <w:rsid w:val="007248B5"/>
    <w:rsid w:val="007312EE"/>
    <w:rsid w:val="00737DC1"/>
    <w:rsid w:val="0074066D"/>
    <w:rsid w:val="00741489"/>
    <w:rsid w:val="007641A1"/>
    <w:rsid w:val="00782FA1"/>
    <w:rsid w:val="00783E5D"/>
    <w:rsid w:val="00794FFC"/>
    <w:rsid w:val="007C064F"/>
    <w:rsid w:val="007C33E0"/>
    <w:rsid w:val="007C5496"/>
    <w:rsid w:val="007E04B1"/>
    <w:rsid w:val="00803685"/>
    <w:rsid w:val="008445CA"/>
    <w:rsid w:val="008657C0"/>
    <w:rsid w:val="00875988"/>
    <w:rsid w:val="00883B0B"/>
    <w:rsid w:val="00893665"/>
    <w:rsid w:val="008950C9"/>
    <w:rsid w:val="00895343"/>
    <w:rsid w:val="008A3833"/>
    <w:rsid w:val="008A6A26"/>
    <w:rsid w:val="008C02A1"/>
    <w:rsid w:val="008C3551"/>
    <w:rsid w:val="008F3FAA"/>
    <w:rsid w:val="0095755D"/>
    <w:rsid w:val="009B3F67"/>
    <w:rsid w:val="009C4EBC"/>
    <w:rsid w:val="009F3471"/>
    <w:rsid w:val="00A02E6B"/>
    <w:rsid w:val="00A16E4F"/>
    <w:rsid w:val="00A218DB"/>
    <w:rsid w:val="00A2473F"/>
    <w:rsid w:val="00A32EE8"/>
    <w:rsid w:val="00A34DCC"/>
    <w:rsid w:val="00A55FD3"/>
    <w:rsid w:val="00A62D64"/>
    <w:rsid w:val="00A72E37"/>
    <w:rsid w:val="00A83025"/>
    <w:rsid w:val="00A83D80"/>
    <w:rsid w:val="00A8419B"/>
    <w:rsid w:val="00A8739E"/>
    <w:rsid w:val="00AA5F94"/>
    <w:rsid w:val="00AB09C1"/>
    <w:rsid w:val="00AC2035"/>
    <w:rsid w:val="00AE2FE7"/>
    <w:rsid w:val="00AF0AE9"/>
    <w:rsid w:val="00AF5AFC"/>
    <w:rsid w:val="00B413E8"/>
    <w:rsid w:val="00B54649"/>
    <w:rsid w:val="00B631DA"/>
    <w:rsid w:val="00B77B2E"/>
    <w:rsid w:val="00B92190"/>
    <w:rsid w:val="00B9463E"/>
    <w:rsid w:val="00BB3B1F"/>
    <w:rsid w:val="00BD592E"/>
    <w:rsid w:val="00BD6A4E"/>
    <w:rsid w:val="00C07E26"/>
    <w:rsid w:val="00C12C66"/>
    <w:rsid w:val="00C23A2F"/>
    <w:rsid w:val="00C24FD3"/>
    <w:rsid w:val="00C32295"/>
    <w:rsid w:val="00C40EAF"/>
    <w:rsid w:val="00C53C78"/>
    <w:rsid w:val="00C53F88"/>
    <w:rsid w:val="00C77CEA"/>
    <w:rsid w:val="00CB0ED0"/>
    <w:rsid w:val="00CB21F4"/>
    <w:rsid w:val="00CB7116"/>
    <w:rsid w:val="00CD36E6"/>
    <w:rsid w:val="00CD40F3"/>
    <w:rsid w:val="00D01DBE"/>
    <w:rsid w:val="00D11B5E"/>
    <w:rsid w:val="00D13DE5"/>
    <w:rsid w:val="00D25E8F"/>
    <w:rsid w:val="00D34127"/>
    <w:rsid w:val="00D36C15"/>
    <w:rsid w:val="00D55871"/>
    <w:rsid w:val="00D56A5B"/>
    <w:rsid w:val="00D575ED"/>
    <w:rsid w:val="00D605FF"/>
    <w:rsid w:val="00D67D5D"/>
    <w:rsid w:val="00D7498F"/>
    <w:rsid w:val="00DA179D"/>
    <w:rsid w:val="00DB2111"/>
    <w:rsid w:val="00DB4A8B"/>
    <w:rsid w:val="00DB58E7"/>
    <w:rsid w:val="00DD0765"/>
    <w:rsid w:val="00DD16D5"/>
    <w:rsid w:val="00DD1D67"/>
    <w:rsid w:val="00DD5B3D"/>
    <w:rsid w:val="00DE7B18"/>
    <w:rsid w:val="00DF6AB6"/>
    <w:rsid w:val="00E01B6B"/>
    <w:rsid w:val="00E061F1"/>
    <w:rsid w:val="00E07EA4"/>
    <w:rsid w:val="00E14D91"/>
    <w:rsid w:val="00E31281"/>
    <w:rsid w:val="00E4552E"/>
    <w:rsid w:val="00E564DC"/>
    <w:rsid w:val="00E60BF0"/>
    <w:rsid w:val="00E626D2"/>
    <w:rsid w:val="00E630AB"/>
    <w:rsid w:val="00E66632"/>
    <w:rsid w:val="00E753AF"/>
    <w:rsid w:val="00ED48A5"/>
    <w:rsid w:val="00EF5A98"/>
    <w:rsid w:val="00F10B0D"/>
    <w:rsid w:val="00F1490E"/>
    <w:rsid w:val="00F2436F"/>
    <w:rsid w:val="00F430D5"/>
    <w:rsid w:val="00F443BA"/>
    <w:rsid w:val="00F50A78"/>
    <w:rsid w:val="00F82A62"/>
    <w:rsid w:val="00F95D9A"/>
    <w:rsid w:val="00FA1627"/>
    <w:rsid w:val="00FA4F55"/>
    <w:rsid w:val="00FB71FE"/>
    <w:rsid w:val="00FC3061"/>
    <w:rsid w:val="00FE1F68"/>
    <w:rsid w:val="00FF26AA"/>
    <w:rsid w:val="00FF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12C"/>
  <w15:docId w15:val="{A2BFB7C9-7DE3-4B8D-AD89-779230F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ans" w:hAnsi="Liberation Serif" w:cs="Lohit Devanagari"/>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FF"/>
      <w:u w:val="single"/>
    </w:rPr>
  </w:style>
  <w:style w:type="character" w:customStyle="1" w:styleId="a3">
    <w:name w:val="Текст выноски Знак"/>
    <w:qFormat/>
    <w:rPr>
      <w:rFonts w:ascii="Segoe UI" w:hAnsi="Segoe UI" w:cs="Segoe UI"/>
      <w:sz w:val="18"/>
      <w:szCs w:val="18"/>
    </w:rPr>
  </w:style>
  <w:style w:type="paragraph" w:customStyle="1" w:styleId="Heading">
    <w:name w:val="Heading"/>
    <w:basedOn w:val="a"/>
    <w:next w:val="a4"/>
    <w:qFormat/>
    <w:pPr>
      <w:keepNext/>
      <w:spacing w:before="240" w:after="120"/>
    </w:pPr>
    <w:rPr>
      <w:rFonts w:ascii="Liberation Sans" w:eastAsia="Liberation Sans"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uiPriority w:val="1"/>
    <w:qFormat/>
    <w:rPr>
      <w:rFonts w:ascii="Calibri" w:eastAsia="Times New Roman" w:hAnsi="Calibri" w:cs="Times New Roman"/>
      <w:sz w:val="22"/>
      <w:szCs w:val="22"/>
      <w:lang w:bidi="ar-SA"/>
    </w:rPr>
  </w:style>
  <w:style w:type="paragraph" w:styleId="a8">
    <w:name w:val="Balloon Text"/>
    <w:basedOn w:val="a"/>
    <w:qFormat/>
    <w:pPr>
      <w:spacing w:after="0" w:line="240" w:lineRule="auto"/>
    </w:pPr>
    <w:rPr>
      <w:rFonts w:ascii="Segoe UI" w:hAnsi="Segoe UI" w:cs="Segoe UI"/>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9">
    <w:name w:val="header"/>
    <w:basedOn w:val="a"/>
    <w:link w:val="aa"/>
    <w:uiPriority w:val="99"/>
    <w:unhideWhenUsed/>
    <w:rsid w:val="00CB21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21F4"/>
    <w:rPr>
      <w:rFonts w:ascii="Calibri" w:eastAsia="Times New Roman" w:hAnsi="Calibri" w:cs="Times New Roman"/>
      <w:sz w:val="22"/>
      <w:szCs w:val="22"/>
      <w:lang w:bidi="ar-SA"/>
    </w:rPr>
  </w:style>
  <w:style w:type="paragraph" w:styleId="ab">
    <w:name w:val="footer"/>
    <w:basedOn w:val="a"/>
    <w:link w:val="ac"/>
    <w:uiPriority w:val="99"/>
    <w:unhideWhenUsed/>
    <w:rsid w:val="00CB21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21F4"/>
    <w:rPr>
      <w:rFonts w:ascii="Calibri" w:eastAsia="Times New Roman" w:hAnsi="Calibri" w:cs="Times New Roman"/>
      <w:sz w:val="22"/>
      <w:szCs w:val="22"/>
      <w:lang w:bidi="ar-SA"/>
    </w:rPr>
  </w:style>
  <w:style w:type="character" w:styleId="ad">
    <w:name w:val="annotation reference"/>
    <w:basedOn w:val="a0"/>
    <w:uiPriority w:val="99"/>
    <w:semiHidden/>
    <w:unhideWhenUsed/>
    <w:rsid w:val="00C07E26"/>
    <w:rPr>
      <w:sz w:val="16"/>
      <w:szCs w:val="16"/>
    </w:rPr>
  </w:style>
  <w:style w:type="paragraph" w:styleId="ae">
    <w:name w:val="annotation text"/>
    <w:basedOn w:val="a"/>
    <w:link w:val="af"/>
    <w:uiPriority w:val="99"/>
    <w:semiHidden/>
    <w:unhideWhenUsed/>
    <w:rsid w:val="00C07E26"/>
    <w:pPr>
      <w:spacing w:line="240" w:lineRule="auto"/>
    </w:pPr>
    <w:rPr>
      <w:sz w:val="20"/>
      <w:szCs w:val="20"/>
    </w:rPr>
  </w:style>
  <w:style w:type="character" w:customStyle="1" w:styleId="af">
    <w:name w:val="Текст примечания Знак"/>
    <w:basedOn w:val="a0"/>
    <w:link w:val="ae"/>
    <w:uiPriority w:val="99"/>
    <w:semiHidden/>
    <w:rsid w:val="00C07E26"/>
    <w:rPr>
      <w:rFonts w:ascii="Calibri" w:eastAsia="Times New Roman" w:hAnsi="Calibri" w:cs="Times New Roman"/>
      <w:sz w:val="20"/>
      <w:szCs w:val="20"/>
      <w:lang w:bidi="ar-SA"/>
    </w:rPr>
  </w:style>
  <w:style w:type="paragraph" w:styleId="af0">
    <w:name w:val="annotation subject"/>
    <w:basedOn w:val="ae"/>
    <w:next w:val="ae"/>
    <w:link w:val="af1"/>
    <w:uiPriority w:val="99"/>
    <w:semiHidden/>
    <w:unhideWhenUsed/>
    <w:rsid w:val="00C07E26"/>
    <w:rPr>
      <w:b/>
      <w:bCs/>
    </w:rPr>
  </w:style>
  <w:style w:type="character" w:customStyle="1" w:styleId="af1">
    <w:name w:val="Тема примечания Знак"/>
    <w:basedOn w:val="af"/>
    <w:link w:val="af0"/>
    <w:uiPriority w:val="99"/>
    <w:semiHidden/>
    <w:rsid w:val="00C07E26"/>
    <w:rPr>
      <w:rFonts w:ascii="Calibri" w:eastAsia="Times New Roman"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Черепнов</dc:creator>
  <cp:keywords/>
  <dc:description/>
  <cp:lastModifiedBy>Борисова Наталья Александровна</cp:lastModifiedBy>
  <cp:revision>6</cp:revision>
  <cp:lastPrinted>2023-11-23T07:30:00Z</cp:lastPrinted>
  <dcterms:created xsi:type="dcterms:W3CDTF">2023-12-22T13:19:00Z</dcterms:created>
  <dcterms:modified xsi:type="dcterms:W3CDTF">2024-01-26T06:40:00Z</dcterms:modified>
  <dc:language>ru-RU</dc:language>
</cp:coreProperties>
</file>